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9027B" w14:textId="1A8AF243" w:rsidR="00CE33A8" w:rsidRDefault="00DA3487">
      <w:r>
        <w:t>Sample Questions and Exercises for Introduction to Fastcase</w:t>
      </w:r>
      <w:r w:rsidR="00F22249">
        <w:t>, based on Marbu</w:t>
      </w:r>
      <w:r w:rsidR="003513DF">
        <w:t>r</w:t>
      </w:r>
      <w:r w:rsidR="00F22249">
        <w:t>y v. Madison</w:t>
      </w:r>
    </w:p>
    <w:p w14:paraId="2A60FDCE" w14:textId="77777777" w:rsidR="00F22249" w:rsidRDefault="00F22249">
      <w:r>
        <w:t>Directions: Run a search for Marbury v. Madison and use the results to answer the following questions.</w:t>
      </w:r>
    </w:p>
    <w:p w14:paraId="65F5887F" w14:textId="77777777" w:rsidR="00DA3487" w:rsidRDefault="00F22249" w:rsidP="00FC7645">
      <w:pPr>
        <w:pStyle w:val="ListParagraph"/>
        <w:numPr>
          <w:ilvl w:val="0"/>
          <w:numId w:val="2"/>
        </w:numPr>
      </w:pPr>
      <w:r>
        <w:t>Using filters.</w:t>
      </w:r>
      <w:r w:rsidR="00FC7645">
        <w:t xml:space="preserve"> </w:t>
      </w:r>
    </w:p>
    <w:p w14:paraId="178266FA" w14:textId="77777777" w:rsidR="004F0DA7" w:rsidRDefault="004F0DA7" w:rsidP="004F0DA7">
      <w:pPr>
        <w:pStyle w:val="ListParagraph"/>
        <w:numPr>
          <w:ilvl w:val="1"/>
          <w:numId w:val="2"/>
        </w:numPr>
      </w:pPr>
      <w:r>
        <w:t xml:space="preserve">Did Marbury v. Madison show at the top of your </w:t>
      </w:r>
      <w:r w:rsidR="00F22249">
        <w:t xml:space="preserve">first </w:t>
      </w:r>
      <w:r>
        <w:t>search results?</w:t>
      </w:r>
      <w:r w:rsidR="00F22249">
        <w:t xml:space="preserve"> </w:t>
      </w:r>
      <w:r w:rsidR="00C74F86">
        <w:t>How many resu</w:t>
      </w:r>
      <w:commentRangeStart w:id="0"/>
      <w:r w:rsidR="00C74F86">
        <w:t>lts</w:t>
      </w:r>
      <w:commentRangeEnd w:id="0"/>
      <w:r w:rsidR="00C74F86">
        <w:rPr>
          <w:rStyle w:val="CommentReference"/>
        </w:rPr>
        <w:commentReference w:id="0"/>
      </w:r>
      <w:r w:rsidR="00C74F86">
        <w:t xml:space="preserve"> did you receive in total</w:t>
      </w:r>
      <w:r w:rsidR="00F22249">
        <w:t>?</w:t>
      </w:r>
    </w:p>
    <w:p w14:paraId="00B53B72" w14:textId="77777777" w:rsidR="00F22249" w:rsidRDefault="00F22249" w:rsidP="00F22249">
      <w:r>
        <w:t>__________________________________________________________________________________________________________________________________________________________________________</w:t>
      </w:r>
    </w:p>
    <w:p w14:paraId="43B647DA" w14:textId="77777777" w:rsidR="00CE6937" w:rsidRDefault="004F0DA7" w:rsidP="00C74F86">
      <w:pPr>
        <w:pStyle w:val="ListParagraph"/>
        <w:numPr>
          <w:ilvl w:val="1"/>
          <w:numId w:val="2"/>
        </w:numPr>
      </w:pPr>
      <w:r>
        <w:t>Try focusing your search by selecting a document type</w:t>
      </w:r>
      <w:r w:rsidR="00CE6937">
        <w:t>.</w:t>
      </w:r>
      <w:r w:rsidR="00F22249">
        <w:t xml:space="preserve"> What is the </w:t>
      </w:r>
      <w:commentRangeStart w:id="1"/>
      <w:r w:rsidR="00F22249">
        <w:t xml:space="preserve">first </w:t>
      </w:r>
      <w:commentRangeEnd w:id="1"/>
      <w:r w:rsidR="00F22249">
        <w:rPr>
          <w:rStyle w:val="CommentReference"/>
        </w:rPr>
        <w:commentReference w:id="1"/>
      </w:r>
      <w:r w:rsidR="00F22249">
        <w:t>document that shows when you select “statute” as a document type</w:t>
      </w:r>
    </w:p>
    <w:p w14:paraId="42EF3BF4" w14:textId="77777777" w:rsidR="00F22249" w:rsidRDefault="00F22249" w:rsidP="00F22249">
      <w:r>
        <w:t>__________________________________________________________________________________________________________________________________________________________________________</w:t>
      </w:r>
    </w:p>
    <w:p w14:paraId="6EDBE910" w14:textId="77777777" w:rsidR="004F0DA7" w:rsidRDefault="004F0DA7" w:rsidP="00C74F86">
      <w:pPr>
        <w:pStyle w:val="ListParagraph"/>
        <w:numPr>
          <w:ilvl w:val="1"/>
          <w:numId w:val="2"/>
        </w:numPr>
      </w:pPr>
      <w:r>
        <w:t>Try</w:t>
      </w:r>
      <w:r w:rsidR="00CE6937">
        <w:t xml:space="preserve"> focusing your search by selecting a court level.</w:t>
      </w:r>
      <w:r w:rsidR="00F22249">
        <w:t xml:space="preserve"> What is the first doc</w:t>
      </w:r>
      <w:commentRangeStart w:id="2"/>
      <w:r w:rsidR="00F22249">
        <w:t xml:space="preserve">ument </w:t>
      </w:r>
      <w:commentRangeEnd w:id="2"/>
      <w:r w:rsidR="00F22249">
        <w:rPr>
          <w:rStyle w:val="CommentReference"/>
        </w:rPr>
        <w:commentReference w:id="2"/>
      </w:r>
      <w:r w:rsidR="00F22249">
        <w:t>that shows when you select “Federal District” court?</w:t>
      </w:r>
    </w:p>
    <w:p w14:paraId="0588FA76" w14:textId="77777777" w:rsidR="00F22249" w:rsidRDefault="00F22249" w:rsidP="00F22249">
      <w:r>
        <w:t>__________________________________________________________________________________________________________________________________________________________________________</w:t>
      </w:r>
    </w:p>
    <w:p w14:paraId="72FD26DA" w14:textId="77777777" w:rsidR="00F22249" w:rsidRDefault="00F22249" w:rsidP="00F22249">
      <w:pPr>
        <w:pStyle w:val="ListParagraph"/>
        <w:numPr>
          <w:ilvl w:val="0"/>
          <w:numId w:val="2"/>
        </w:numPr>
      </w:pPr>
      <w:r>
        <w:t>Review the interactive timeline</w:t>
      </w:r>
    </w:p>
    <w:p w14:paraId="74C87CEB" w14:textId="77777777" w:rsidR="00F22249" w:rsidRDefault="00F22249" w:rsidP="00F22249">
      <w:pPr>
        <w:pStyle w:val="ListParagraph"/>
        <w:numPr>
          <w:ilvl w:val="1"/>
          <w:numId w:val="2"/>
        </w:numPr>
      </w:pPr>
      <w:r>
        <w:t>What is the most seminal case that cites Marbury v. M</w:t>
      </w:r>
      <w:commentRangeStart w:id="3"/>
      <w:r>
        <w:t>adison</w:t>
      </w:r>
      <w:commentRangeEnd w:id="3"/>
      <w:r>
        <w:rPr>
          <w:rStyle w:val="CommentReference"/>
        </w:rPr>
        <w:commentReference w:id="3"/>
      </w:r>
      <w:r>
        <w:t>?</w:t>
      </w:r>
    </w:p>
    <w:p w14:paraId="4A6D29CC" w14:textId="77777777" w:rsidR="00F22249" w:rsidRDefault="00F22249" w:rsidP="00F22249">
      <w:r>
        <w:t>__________________________________________________________________________________________________________________________________________________________________________</w:t>
      </w:r>
    </w:p>
    <w:p w14:paraId="58E95CA3" w14:textId="4BA39595" w:rsidR="00F22249" w:rsidRDefault="00C74F86" w:rsidP="00F22249">
      <w:pPr>
        <w:pStyle w:val="ListParagraph"/>
        <w:numPr>
          <w:ilvl w:val="1"/>
          <w:numId w:val="2"/>
        </w:numPr>
      </w:pPr>
      <w:r>
        <w:t>Zoom in on the interactive tim</w:t>
      </w:r>
      <w:r w:rsidR="003513DF">
        <w:t xml:space="preserve">eline. What is the most recent </w:t>
      </w:r>
      <w:bookmarkStart w:id="4" w:name="_GoBack"/>
      <w:bookmarkEnd w:id="4"/>
      <w:r>
        <w:t xml:space="preserve">case that cites </w:t>
      </w:r>
      <w:commentRangeStart w:id="5"/>
      <w:r>
        <w:t xml:space="preserve">Marbury v. </w:t>
      </w:r>
      <w:commentRangeEnd w:id="5"/>
      <w:r>
        <w:rPr>
          <w:rStyle w:val="CommentReference"/>
        </w:rPr>
        <w:commentReference w:id="5"/>
      </w:r>
      <w:r>
        <w:t>Madison?</w:t>
      </w:r>
    </w:p>
    <w:p w14:paraId="0B93B7C7" w14:textId="77777777" w:rsidR="00F22249" w:rsidRDefault="00C74F86" w:rsidP="00F22249">
      <w:r>
        <w:t>__________________________________________________________________________________________________________________________________________________________________________</w:t>
      </w:r>
    </w:p>
    <w:p w14:paraId="3CFE099C" w14:textId="77777777" w:rsidR="00C74F86" w:rsidRDefault="00C74F86" w:rsidP="00C74F86">
      <w:pPr>
        <w:pStyle w:val="ListParagraph"/>
        <w:numPr>
          <w:ilvl w:val="0"/>
          <w:numId w:val="2"/>
        </w:numPr>
      </w:pPr>
      <w:r>
        <w:t>Cloud tagging.</w:t>
      </w:r>
    </w:p>
    <w:p w14:paraId="78C387FA" w14:textId="77777777" w:rsidR="00C74F86" w:rsidRDefault="00C74F86" w:rsidP="00C74F86">
      <w:pPr>
        <w:pStyle w:val="ListParagraph"/>
        <w:numPr>
          <w:ilvl w:val="1"/>
          <w:numId w:val="2"/>
        </w:numPr>
      </w:pPr>
      <w:r>
        <w:t xml:space="preserve">What is the most common tag that is searched in the context of Marbury v. </w:t>
      </w:r>
      <w:commentRangeStart w:id="6"/>
      <w:r>
        <w:t>Madison?</w:t>
      </w:r>
      <w:commentRangeEnd w:id="6"/>
      <w:r>
        <w:rPr>
          <w:rStyle w:val="CommentReference"/>
        </w:rPr>
        <w:commentReference w:id="6"/>
      </w:r>
    </w:p>
    <w:p w14:paraId="004467A7" w14:textId="77777777" w:rsidR="00C74F86" w:rsidRDefault="00C74F86" w:rsidP="00C74F86">
      <w:r>
        <w:t>_____________________________________________________________________________________</w:t>
      </w:r>
    </w:p>
    <w:p w14:paraId="5B491F73" w14:textId="77777777" w:rsidR="00C74F86" w:rsidRDefault="00C74F86" w:rsidP="00C74F86">
      <w:pPr>
        <w:pStyle w:val="ListParagraph"/>
        <w:numPr>
          <w:ilvl w:val="1"/>
          <w:numId w:val="2"/>
        </w:numPr>
      </w:pPr>
      <w:r>
        <w:t>Click on that tag to add it to your search restrictions. How many results are now in</w:t>
      </w:r>
      <w:commentRangeStart w:id="7"/>
      <w:r>
        <w:t xml:space="preserve"> your </w:t>
      </w:r>
      <w:commentRangeEnd w:id="7"/>
      <w:r>
        <w:rPr>
          <w:rStyle w:val="CommentReference"/>
        </w:rPr>
        <w:commentReference w:id="7"/>
      </w:r>
      <w:r>
        <w:t>search?</w:t>
      </w:r>
    </w:p>
    <w:p w14:paraId="1F4857F2" w14:textId="77777777" w:rsidR="00C74F86" w:rsidRDefault="00C74F86" w:rsidP="00C74F86">
      <w:r>
        <w:t>_____________________________________________________________________________________</w:t>
      </w:r>
    </w:p>
    <w:p w14:paraId="3562A69F" w14:textId="77777777" w:rsidR="00C74F86" w:rsidRDefault="00C74F86" w:rsidP="00C74F86">
      <w:pPr>
        <w:pStyle w:val="ListParagraph"/>
        <w:numPr>
          <w:ilvl w:val="0"/>
          <w:numId w:val="2"/>
        </w:numPr>
      </w:pPr>
      <w:proofErr w:type="spellStart"/>
      <w:r>
        <w:t>Forecite</w:t>
      </w:r>
      <w:proofErr w:type="spellEnd"/>
      <w:r>
        <w:t>.</w:t>
      </w:r>
    </w:p>
    <w:p w14:paraId="249EF515" w14:textId="77777777" w:rsidR="00C74F86" w:rsidRDefault="00C74F86" w:rsidP="00C74F86">
      <w:pPr>
        <w:pStyle w:val="ListParagraph"/>
        <w:numPr>
          <w:ilvl w:val="1"/>
          <w:numId w:val="2"/>
        </w:numPr>
      </w:pPr>
      <w:r>
        <w:t xml:space="preserve">What are </w:t>
      </w:r>
      <w:proofErr w:type="spellStart"/>
      <w:r>
        <w:t>Forecite</w:t>
      </w:r>
      <w:proofErr w:type="spellEnd"/>
      <w:r>
        <w:t xml:space="preserve"> resu</w:t>
      </w:r>
      <w:commentRangeStart w:id="8"/>
      <w:r>
        <w:t>lts</w:t>
      </w:r>
      <w:commentRangeEnd w:id="8"/>
      <w:r>
        <w:rPr>
          <w:rStyle w:val="CommentReference"/>
        </w:rPr>
        <w:commentReference w:id="8"/>
      </w:r>
      <w:r>
        <w:t>?</w:t>
      </w:r>
    </w:p>
    <w:p w14:paraId="012CFFDF" w14:textId="77777777" w:rsidR="00C74F86" w:rsidRDefault="00C74F86" w:rsidP="00C74F86">
      <w:r>
        <w:t>__________________________________________________________________________________________________________________________________________________________________________</w:t>
      </w:r>
    </w:p>
    <w:p w14:paraId="3660CE4D" w14:textId="77777777" w:rsidR="00C74F86" w:rsidRDefault="00C74F86" w:rsidP="00C74F86">
      <w:pPr>
        <w:pStyle w:val="ListParagraph"/>
        <w:numPr>
          <w:ilvl w:val="1"/>
          <w:numId w:val="2"/>
        </w:numPr>
      </w:pPr>
      <w:r>
        <w:t xml:space="preserve">How many </w:t>
      </w:r>
      <w:proofErr w:type="spellStart"/>
      <w:r>
        <w:t>Forecite</w:t>
      </w:r>
      <w:proofErr w:type="spellEnd"/>
      <w:r>
        <w:t xml:space="preserve"> results are there for your</w:t>
      </w:r>
      <w:commentRangeStart w:id="9"/>
      <w:r>
        <w:t xml:space="preserve"> search?</w:t>
      </w:r>
      <w:commentRangeEnd w:id="9"/>
      <w:r>
        <w:rPr>
          <w:rStyle w:val="CommentReference"/>
        </w:rPr>
        <w:commentReference w:id="9"/>
      </w:r>
    </w:p>
    <w:p w14:paraId="3AD733F8" w14:textId="77777777" w:rsidR="00C74F86" w:rsidRDefault="00C74F86" w:rsidP="00C74F86">
      <w:r>
        <w:lastRenderedPageBreak/>
        <w:t>_____________________________________________________________________________________</w:t>
      </w:r>
    </w:p>
    <w:p w14:paraId="6CF187C9" w14:textId="77777777" w:rsidR="00C74F86" w:rsidRDefault="00C74F86" w:rsidP="00C74F86">
      <w:pPr>
        <w:pStyle w:val="ListParagraph"/>
        <w:numPr>
          <w:ilvl w:val="0"/>
          <w:numId w:val="2"/>
        </w:numPr>
      </w:pPr>
      <w:r>
        <w:t>How would you save a case for later?</w:t>
      </w:r>
    </w:p>
    <w:p w14:paraId="08F309EE" w14:textId="77777777" w:rsidR="00C74F86" w:rsidRDefault="00C74F86" w:rsidP="00C74F86">
      <w:r>
        <w:t>_____________________________________________________________________________________</w:t>
      </w:r>
    </w:p>
    <w:sectPr w:rsidR="00C74F8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iffany Hickman" w:date="2016-07-01T15:10:00Z" w:initials="TMH">
    <w:p w14:paraId="052B828E" w14:textId="77777777" w:rsidR="00C74F86" w:rsidRDefault="00C74F86">
      <w:pPr>
        <w:pStyle w:val="CommentText"/>
      </w:pPr>
      <w:r>
        <w:rPr>
          <w:rStyle w:val="CommentReference"/>
        </w:rPr>
        <w:annotationRef/>
      </w:r>
      <w:r>
        <w:t>21,443</w:t>
      </w:r>
    </w:p>
  </w:comment>
  <w:comment w:id="1" w:author="Tiffany Hickman" w:date="2016-07-01T14:56:00Z" w:initials="TMH">
    <w:p w14:paraId="713C2792" w14:textId="77777777" w:rsidR="00F22249" w:rsidRDefault="00F22249">
      <w:pPr>
        <w:pStyle w:val="CommentText"/>
      </w:pPr>
      <w:r>
        <w:rPr>
          <w:rStyle w:val="CommentReference"/>
        </w:rPr>
        <w:annotationRef/>
      </w:r>
      <w:r>
        <w:t>Answer is 1.1 The Codes of California (</w:t>
      </w:r>
      <w:proofErr w:type="spellStart"/>
      <w:r>
        <w:t>HeinOnline</w:t>
      </w:r>
      <w:proofErr w:type="spellEnd"/>
      <w:r>
        <w:t xml:space="preserve"> California Code 1921)</w:t>
      </w:r>
    </w:p>
  </w:comment>
  <w:comment w:id="2" w:author="Tiffany Hickman" w:date="2016-07-01T14:58:00Z" w:initials="TMH">
    <w:p w14:paraId="2BC70FC4" w14:textId="77777777" w:rsidR="00F22249" w:rsidRDefault="00F22249">
      <w:pPr>
        <w:pStyle w:val="CommentText"/>
      </w:pPr>
      <w:r>
        <w:rPr>
          <w:rStyle w:val="CommentReference"/>
        </w:rPr>
        <w:annotationRef/>
      </w:r>
      <w:r>
        <w:t xml:space="preserve">Graves v. Clinton (E.D. </w:t>
      </w:r>
      <w:proofErr w:type="spellStart"/>
      <w:r>
        <w:t>Caal</w:t>
      </w:r>
      <w:proofErr w:type="spellEnd"/>
      <w:r>
        <w:t>., 2011)</w:t>
      </w:r>
    </w:p>
  </w:comment>
  <w:comment w:id="3" w:author="Tiffany Hickman" w:date="2016-07-01T15:01:00Z" w:initials="TMH">
    <w:p w14:paraId="0EB49245" w14:textId="77777777" w:rsidR="00F22249" w:rsidRPr="00F22249" w:rsidRDefault="00F22249" w:rsidP="00F22249">
      <w:pPr>
        <w:rPr>
          <w:rFonts w:ascii="Times New Roman" w:eastAsia="Times New Roman" w:hAnsi="Times New Roman" w:cs="Times New Roman"/>
          <w:sz w:val="24"/>
          <w:szCs w:val="24"/>
        </w:rPr>
      </w:pPr>
      <w:r>
        <w:rPr>
          <w:rStyle w:val="CommentReference"/>
        </w:rPr>
        <w:annotationRef/>
      </w:r>
      <w:hyperlink r:id="rId1" w:anchor="/view?F7QS=U2FsdGVkX18hyHpaKAukYhrnE1anSgPKbifpcqPhSxLrb3GwPYOYLV5Falbz/vYcjB4BFqls/moP1yPckeBmkW7bmAQ1RW6BFkciko2ls4jH/NXItAoZe4P1BnYHlEI22tFhZGHEVn21ktywY8BVpADZ8knGdle9me0BjyA8cyrX6L%2B3oDJ8wzevA6gSiJn/aJL5Liz6opgY7RPayzyrAtj1drR8kCNrs2rSY%2Bo8Xzv00dyj" w:history="1">
        <w:r w:rsidRPr="00F22249">
          <w:rPr>
            <w:rFonts w:ascii="Times New Roman" w:eastAsia="Times New Roman" w:hAnsi="Times New Roman" w:cs="Times New Roman"/>
            <w:b/>
            <w:bCs/>
            <w:color w:val="0000FF"/>
            <w:sz w:val="18"/>
            <w:szCs w:val="18"/>
            <w:bdr w:val="none" w:sz="0" w:space="0" w:color="auto" w:frame="1"/>
            <w:shd w:val="clear" w:color="auto" w:fill="FFFFA3"/>
          </w:rPr>
          <w:t xml:space="preserve">Chevron </w:t>
        </w:r>
        <w:proofErr w:type="spellStart"/>
        <w:r w:rsidRPr="00F22249">
          <w:rPr>
            <w:rFonts w:ascii="Times New Roman" w:eastAsia="Times New Roman" w:hAnsi="Times New Roman" w:cs="Times New Roman"/>
            <w:b/>
            <w:bCs/>
            <w:color w:val="0000FF"/>
            <w:sz w:val="18"/>
            <w:szCs w:val="18"/>
            <w:bdr w:val="none" w:sz="0" w:space="0" w:color="auto" w:frame="1"/>
            <w:shd w:val="clear" w:color="auto" w:fill="FFFFA3"/>
          </w:rPr>
          <w:t>Inc</w:t>
        </w:r>
        <w:proofErr w:type="spellEnd"/>
        <w:r w:rsidRPr="00F22249">
          <w:rPr>
            <w:rFonts w:ascii="Times New Roman" w:eastAsia="Times New Roman" w:hAnsi="Times New Roman" w:cs="Times New Roman"/>
            <w:b/>
            <w:bCs/>
            <w:color w:val="0000FF"/>
            <w:sz w:val="18"/>
            <w:szCs w:val="18"/>
            <w:bdr w:val="none" w:sz="0" w:space="0" w:color="auto" w:frame="1"/>
            <w:shd w:val="clear" w:color="auto" w:fill="FFFFA3"/>
          </w:rPr>
          <w:t xml:space="preserve"> v. Natural Resources Defense Council, </w:t>
        </w:r>
        <w:proofErr w:type="spellStart"/>
        <w:r w:rsidRPr="00F22249">
          <w:rPr>
            <w:rFonts w:ascii="Times New Roman" w:eastAsia="Times New Roman" w:hAnsi="Times New Roman" w:cs="Times New Roman"/>
            <w:b/>
            <w:bCs/>
            <w:color w:val="0000FF"/>
            <w:sz w:val="18"/>
            <w:szCs w:val="18"/>
            <w:bdr w:val="none" w:sz="0" w:space="0" w:color="auto" w:frame="1"/>
            <w:shd w:val="clear" w:color="auto" w:fill="FFFFA3"/>
          </w:rPr>
          <w:t>Inc</w:t>
        </w:r>
        <w:proofErr w:type="spellEnd"/>
        <w:r w:rsidRPr="00F22249">
          <w:rPr>
            <w:rFonts w:ascii="Times New Roman" w:eastAsia="Times New Roman" w:hAnsi="Times New Roman" w:cs="Times New Roman"/>
            <w:b/>
            <w:bCs/>
            <w:color w:val="0000FF"/>
            <w:sz w:val="18"/>
            <w:szCs w:val="18"/>
            <w:bdr w:val="none" w:sz="0" w:space="0" w:color="auto" w:frame="1"/>
            <w:shd w:val="clear" w:color="auto" w:fill="FFFFA3"/>
          </w:rPr>
          <w:t xml:space="preserve"> American Iron and Steel Institute v. Natural Resources Defense Council, </w:t>
        </w:r>
        <w:proofErr w:type="spellStart"/>
        <w:r w:rsidRPr="00F22249">
          <w:rPr>
            <w:rFonts w:ascii="Times New Roman" w:eastAsia="Times New Roman" w:hAnsi="Times New Roman" w:cs="Times New Roman"/>
            <w:b/>
            <w:bCs/>
            <w:color w:val="0000FF"/>
            <w:sz w:val="18"/>
            <w:szCs w:val="18"/>
            <w:bdr w:val="none" w:sz="0" w:space="0" w:color="auto" w:frame="1"/>
            <w:shd w:val="clear" w:color="auto" w:fill="FFFFA3"/>
          </w:rPr>
          <w:t>Inc</w:t>
        </w:r>
        <w:proofErr w:type="spellEnd"/>
        <w:r w:rsidRPr="00F22249">
          <w:rPr>
            <w:rFonts w:ascii="Times New Roman" w:eastAsia="Times New Roman" w:hAnsi="Times New Roman" w:cs="Times New Roman"/>
            <w:b/>
            <w:bCs/>
            <w:color w:val="0000FF"/>
            <w:sz w:val="18"/>
            <w:szCs w:val="18"/>
            <w:bdr w:val="none" w:sz="0" w:space="0" w:color="auto" w:frame="1"/>
            <w:shd w:val="clear" w:color="auto" w:fill="FFFFA3"/>
          </w:rPr>
          <w:t xml:space="preserve"> Ruckelshaus v. Natural Resources Defense Council, </w:t>
        </w:r>
        <w:proofErr w:type="spellStart"/>
        <w:r w:rsidRPr="00F22249">
          <w:rPr>
            <w:rFonts w:ascii="Times New Roman" w:eastAsia="Times New Roman" w:hAnsi="Times New Roman" w:cs="Times New Roman"/>
            <w:b/>
            <w:bCs/>
            <w:color w:val="0000FF"/>
            <w:sz w:val="18"/>
            <w:szCs w:val="18"/>
            <w:bdr w:val="none" w:sz="0" w:space="0" w:color="auto" w:frame="1"/>
            <w:shd w:val="clear" w:color="auto" w:fill="FFFFA3"/>
          </w:rPr>
          <w:t>Inc</w:t>
        </w:r>
        <w:proofErr w:type="spellEnd"/>
      </w:hyperlink>
    </w:p>
    <w:p w14:paraId="405C2028" w14:textId="77777777" w:rsidR="00F22249" w:rsidRPr="00F22249" w:rsidRDefault="00F22249" w:rsidP="00F22249">
      <w:pPr>
        <w:shd w:val="clear" w:color="auto" w:fill="FFFFA3"/>
        <w:spacing w:after="0" w:line="180" w:lineRule="atLeast"/>
        <w:textAlignment w:val="baseline"/>
        <w:rPr>
          <w:rFonts w:ascii="Times New Roman" w:eastAsia="Times New Roman" w:hAnsi="Times New Roman" w:cs="Times New Roman"/>
          <w:color w:val="000000"/>
          <w:sz w:val="18"/>
          <w:szCs w:val="18"/>
        </w:rPr>
      </w:pPr>
      <w:r w:rsidRPr="00F22249">
        <w:rPr>
          <w:rFonts w:ascii="Times New Roman" w:eastAsia="Times New Roman" w:hAnsi="Times New Roman" w:cs="Times New Roman"/>
          <w:color w:val="000000"/>
          <w:sz w:val="18"/>
          <w:szCs w:val="18"/>
        </w:rPr>
        <w:t>467 U.S. 837</w:t>
      </w:r>
    </w:p>
    <w:p w14:paraId="294A7620" w14:textId="77777777" w:rsidR="00F22249" w:rsidRDefault="00F22249">
      <w:pPr>
        <w:pStyle w:val="CommentText"/>
      </w:pPr>
    </w:p>
  </w:comment>
  <w:comment w:id="5" w:author="Tiffany Hickman" w:date="2016-07-01T15:04:00Z" w:initials="TMH">
    <w:p w14:paraId="28A26A11" w14:textId="77777777" w:rsidR="00C74F86" w:rsidRPr="00C74F86" w:rsidRDefault="00C74F86" w:rsidP="00C74F86">
      <w:pPr>
        <w:rPr>
          <w:rFonts w:ascii="Times New Roman" w:eastAsia="Times New Roman" w:hAnsi="Times New Roman" w:cs="Times New Roman"/>
          <w:sz w:val="24"/>
          <w:szCs w:val="24"/>
        </w:rPr>
      </w:pPr>
      <w:r>
        <w:rPr>
          <w:rStyle w:val="CommentReference"/>
        </w:rPr>
        <w:annotationRef/>
      </w:r>
      <w:r>
        <w:rPr>
          <w:rFonts w:ascii="Times New Roman" w:eastAsia="Times New Roman" w:hAnsi="Times New Roman" w:cs="Times New Roman"/>
          <w:sz w:val="24"/>
          <w:szCs w:val="24"/>
        </w:rPr>
        <w:t>B</w:t>
      </w:r>
      <w:hyperlink r:id="rId2" w:anchor="/view?F7QS=U2FsdGVkX1%2BAYKZK3Bh4Id/GpUZKTKxNxOLGaaWDpw5hUq7Uu/8tQUPa%2BvdhBsLj8/1atX6R0fGuXDvg8gHSUcJdEptaSq4icJ2A5fe5il0m7pgy5QP%2BenEZMZSDMPDVHePgkh7Q3KYLHYLrK/EfOCvfw26WJqELNycnys5KBY1gojYofyL%2BUL2rzPeKPAAI20rHl0H%2BUytJAxrxQpJSEoHV7W70dGPD05JxrtNz3K" w:history="1">
        <w:r w:rsidRPr="00C74F86">
          <w:rPr>
            <w:rFonts w:ascii="Times New Roman" w:eastAsia="Times New Roman" w:hAnsi="Times New Roman" w:cs="Times New Roman"/>
            <w:b/>
            <w:bCs/>
            <w:color w:val="0000FF"/>
            <w:sz w:val="18"/>
            <w:szCs w:val="18"/>
            <w:bdr w:val="none" w:sz="0" w:space="0" w:color="auto" w:frame="1"/>
            <w:shd w:val="clear" w:color="auto" w:fill="FFFFA3"/>
          </w:rPr>
          <w:t xml:space="preserve">ank </w:t>
        </w:r>
        <w:proofErr w:type="spellStart"/>
        <w:r w:rsidRPr="00C74F86">
          <w:rPr>
            <w:rFonts w:ascii="Times New Roman" w:eastAsia="Times New Roman" w:hAnsi="Times New Roman" w:cs="Times New Roman"/>
            <w:b/>
            <w:bCs/>
            <w:color w:val="0000FF"/>
            <w:sz w:val="18"/>
            <w:szCs w:val="18"/>
            <w:bdr w:val="none" w:sz="0" w:space="0" w:color="auto" w:frame="1"/>
            <w:shd w:val="clear" w:color="auto" w:fill="FFFFA3"/>
          </w:rPr>
          <w:t>Markazi</w:t>
        </w:r>
        <w:proofErr w:type="spellEnd"/>
        <w:r w:rsidRPr="00C74F86">
          <w:rPr>
            <w:rFonts w:ascii="Times New Roman" w:eastAsia="Times New Roman" w:hAnsi="Times New Roman" w:cs="Times New Roman"/>
            <w:b/>
            <w:bCs/>
            <w:color w:val="0000FF"/>
            <w:sz w:val="18"/>
            <w:szCs w:val="18"/>
            <w:bdr w:val="none" w:sz="0" w:space="0" w:color="auto" w:frame="1"/>
            <w:shd w:val="clear" w:color="auto" w:fill="FFFFA3"/>
          </w:rPr>
          <w:t xml:space="preserve"> v. Peterson</w:t>
        </w:r>
      </w:hyperlink>
    </w:p>
    <w:p w14:paraId="79CBC9BE" w14:textId="77777777" w:rsidR="00C74F86" w:rsidRPr="00C74F86" w:rsidRDefault="00C74F86" w:rsidP="00C74F86">
      <w:pPr>
        <w:shd w:val="clear" w:color="auto" w:fill="FFFFA3"/>
        <w:spacing w:after="0" w:line="180" w:lineRule="atLeast"/>
        <w:textAlignment w:val="baseline"/>
        <w:rPr>
          <w:rFonts w:ascii="Times New Roman" w:eastAsia="Times New Roman" w:hAnsi="Times New Roman" w:cs="Times New Roman"/>
          <w:color w:val="000000"/>
          <w:sz w:val="18"/>
          <w:szCs w:val="18"/>
        </w:rPr>
      </w:pPr>
      <w:r w:rsidRPr="00C74F86">
        <w:rPr>
          <w:rFonts w:ascii="Times New Roman" w:eastAsia="Times New Roman" w:hAnsi="Times New Roman" w:cs="Times New Roman"/>
          <w:color w:val="000000"/>
          <w:sz w:val="18"/>
          <w:szCs w:val="18"/>
        </w:rPr>
        <w:t xml:space="preserve">BANK MARKAZI, AKA THE CENTRAL BANK OF IRAN, PETITIONER v. DEBORAH PETERSON, ET </w:t>
      </w:r>
      <w:proofErr w:type="spellStart"/>
      <w:r w:rsidRPr="00C74F86">
        <w:rPr>
          <w:rFonts w:ascii="Times New Roman" w:eastAsia="Times New Roman" w:hAnsi="Times New Roman" w:cs="Times New Roman"/>
          <w:color w:val="000000"/>
          <w:sz w:val="18"/>
          <w:szCs w:val="18"/>
        </w:rPr>
        <w:t>AL.No</w:t>
      </w:r>
      <w:proofErr w:type="spellEnd"/>
      <w:r w:rsidRPr="00C74F86">
        <w:rPr>
          <w:rFonts w:ascii="Times New Roman" w:eastAsia="Times New Roman" w:hAnsi="Times New Roman" w:cs="Times New Roman"/>
          <w:color w:val="000000"/>
          <w:sz w:val="18"/>
          <w:szCs w:val="18"/>
        </w:rPr>
        <w:t>. 14-770SUPREME COURT OF THE UNITED STATESOCTOBER TERM, 2015Argued January 13, 2016April 20, 2016</w:t>
      </w:r>
    </w:p>
    <w:p w14:paraId="1A076760" w14:textId="77777777" w:rsidR="00C74F86" w:rsidRDefault="00C74F86">
      <w:pPr>
        <w:pStyle w:val="CommentText"/>
      </w:pPr>
    </w:p>
  </w:comment>
  <w:comment w:id="6" w:author="Tiffany Hickman" w:date="2016-07-01T15:07:00Z" w:initials="TMH">
    <w:p w14:paraId="29159057" w14:textId="77777777" w:rsidR="00C74F86" w:rsidRDefault="00C74F86">
      <w:pPr>
        <w:pStyle w:val="CommentText"/>
      </w:pPr>
      <w:r>
        <w:rPr>
          <w:rStyle w:val="CommentReference"/>
        </w:rPr>
        <w:annotationRef/>
      </w:r>
      <w:r>
        <w:t>Consideration</w:t>
      </w:r>
    </w:p>
  </w:comment>
  <w:comment w:id="7" w:author="Tiffany Hickman" w:date="2016-07-01T15:09:00Z" w:initials="TMH">
    <w:p w14:paraId="3B4F1181" w14:textId="77777777" w:rsidR="00C74F86" w:rsidRDefault="00C74F86">
      <w:pPr>
        <w:pStyle w:val="CommentText"/>
      </w:pPr>
      <w:r>
        <w:rPr>
          <w:rStyle w:val="CommentReference"/>
        </w:rPr>
        <w:annotationRef/>
      </w:r>
      <w:r>
        <w:t>13,347</w:t>
      </w:r>
    </w:p>
  </w:comment>
  <w:comment w:id="8" w:author="Tiffany Hickman" w:date="2016-07-01T15:12:00Z" w:initials="TMH">
    <w:p w14:paraId="635F48AB" w14:textId="77777777" w:rsidR="00C74F86" w:rsidRDefault="00C74F86">
      <w:pPr>
        <w:pStyle w:val="CommentText"/>
      </w:pPr>
      <w:r>
        <w:rPr>
          <w:rStyle w:val="CommentReference"/>
        </w:rPr>
        <w:annotationRef/>
      </w:r>
      <w:proofErr w:type="spellStart"/>
      <w:r>
        <w:t>Forecite</w:t>
      </w:r>
      <w:proofErr w:type="spellEnd"/>
      <w:r>
        <w:t xml:space="preserve"> results are suggestions from the Fastcase search program that do not contain your search terms, but are cases that are frequently reviewed by others who have searched for your search terms.</w:t>
      </w:r>
    </w:p>
  </w:comment>
  <w:comment w:id="9" w:author="Tiffany Hickman" w:date="2016-07-01T15:13:00Z" w:initials="TMH">
    <w:p w14:paraId="5973BAE9" w14:textId="77777777" w:rsidR="00C74F86" w:rsidRDefault="00C74F86">
      <w:pPr>
        <w:pStyle w:val="CommentText"/>
      </w:pPr>
      <w:r>
        <w:rPr>
          <w:rStyle w:val="CommentReference"/>
        </w:rPr>
        <w:annotationRef/>
      </w:r>
      <w:r>
        <w:t>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2B828E" w15:done="0"/>
  <w15:commentEx w15:paraId="713C2792" w15:done="0"/>
  <w15:commentEx w15:paraId="2BC70FC4" w15:done="0"/>
  <w15:commentEx w15:paraId="294A7620" w15:done="0"/>
  <w15:commentEx w15:paraId="1A076760" w15:done="0"/>
  <w15:commentEx w15:paraId="29159057" w15:done="0"/>
  <w15:commentEx w15:paraId="3B4F1181" w15:done="0"/>
  <w15:commentEx w15:paraId="635F48AB" w15:done="0"/>
  <w15:commentEx w15:paraId="5973BAE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19D0"/>
    <w:multiLevelType w:val="hybridMultilevel"/>
    <w:tmpl w:val="898A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EE46A2"/>
    <w:multiLevelType w:val="hybridMultilevel"/>
    <w:tmpl w:val="79B47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ffany Hickman">
    <w15:presenceInfo w15:providerId="None" w15:userId="Tiffany Hick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A8"/>
    <w:rsid w:val="003513DF"/>
    <w:rsid w:val="004F0DA7"/>
    <w:rsid w:val="00C74F86"/>
    <w:rsid w:val="00CE33A8"/>
    <w:rsid w:val="00CE6937"/>
    <w:rsid w:val="00DA3487"/>
    <w:rsid w:val="00E56662"/>
    <w:rsid w:val="00F22249"/>
    <w:rsid w:val="00FC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248F"/>
  <w15:chartTrackingRefBased/>
  <w15:docId w15:val="{714A4670-AD20-410A-815E-64FC1540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487"/>
    <w:pPr>
      <w:ind w:left="720"/>
      <w:contextualSpacing/>
    </w:pPr>
  </w:style>
  <w:style w:type="character" w:styleId="CommentReference">
    <w:name w:val="annotation reference"/>
    <w:basedOn w:val="DefaultParagraphFont"/>
    <w:uiPriority w:val="99"/>
    <w:semiHidden/>
    <w:unhideWhenUsed/>
    <w:rsid w:val="00F22249"/>
    <w:rPr>
      <w:sz w:val="16"/>
      <w:szCs w:val="16"/>
    </w:rPr>
  </w:style>
  <w:style w:type="paragraph" w:styleId="CommentText">
    <w:name w:val="annotation text"/>
    <w:basedOn w:val="Normal"/>
    <w:link w:val="CommentTextChar"/>
    <w:uiPriority w:val="99"/>
    <w:semiHidden/>
    <w:unhideWhenUsed/>
    <w:rsid w:val="00F22249"/>
    <w:pPr>
      <w:spacing w:line="240" w:lineRule="auto"/>
    </w:pPr>
    <w:rPr>
      <w:sz w:val="20"/>
      <w:szCs w:val="20"/>
    </w:rPr>
  </w:style>
  <w:style w:type="character" w:customStyle="1" w:styleId="CommentTextChar">
    <w:name w:val="Comment Text Char"/>
    <w:basedOn w:val="DefaultParagraphFont"/>
    <w:link w:val="CommentText"/>
    <w:uiPriority w:val="99"/>
    <w:semiHidden/>
    <w:rsid w:val="00F22249"/>
    <w:rPr>
      <w:sz w:val="20"/>
      <w:szCs w:val="20"/>
    </w:rPr>
  </w:style>
  <w:style w:type="paragraph" w:styleId="CommentSubject">
    <w:name w:val="annotation subject"/>
    <w:basedOn w:val="CommentText"/>
    <w:next w:val="CommentText"/>
    <w:link w:val="CommentSubjectChar"/>
    <w:uiPriority w:val="99"/>
    <w:semiHidden/>
    <w:unhideWhenUsed/>
    <w:rsid w:val="00F22249"/>
    <w:rPr>
      <w:b/>
      <w:bCs/>
    </w:rPr>
  </w:style>
  <w:style w:type="character" w:customStyle="1" w:styleId="CommentSubjectChar">
    <w:name w:val="Comment Subject Char"/>
    <w:basedOn w:val="CommentTextChar"/>
    <w:link w:val="CommentSubject"/>
    <w:uiPriority w:val="99"/>
    <w:semiHidden/>
    <w:rsid w:val="00F22249"/>
    <w:rPr>
      <w:b/>
      <w:bCs/>
      <w:sz w:val="20"/>
      <w:szCs w:val="20"/>
    </w:rPr>
  </w:style>
  <w:style w:type="paragraph" w:styleId="BalloonText">
    <w:name w:val="Balloon Text"/>
    <w:basedOn w:val="Normal"/>
    <w:link w:val="BalloonTextChar"/>
    <w:uiPriority w:val="99"/>
    <w:semiHidden/>
    <w:unhideWhenUsed/>
    <w:rsid w:val="00F22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49"/>
    <w:rPr>
      <w:rFonts w:ascii="Segoe UI" w:hAnsi="Segoe UI" w:cs="Segoe UI"/>
      <w:sz w:val="18"/>
      <w:szCs w:val="18"/>
    </w:rPr>
  </w:style>
  <w:style w:type="character" w:styleId="Hyperlink">
    <w:name w:val="Hyperlink"/>
    <w:basedOn w:val="DefaultParagraphFont"/>
    <w:uiPriority w:val="99"/>
    <w:semiHidden/>
    <w:unhideWhenUsed/>
    <w:rsid w:val="00F22249"/>
    <w:rPr>
      <w:color w:val="0000FF"/>
      <w:u w:val="single"/>
    </w:rPr>
  </w:style>
  <w:style w:type="paragraph" w:styleId="NormalWeb">
    <w:name w:val="Normal (Web)"/>
    <w:basedOn w:val="Normal"/>
    <w:uiPriority w:val="99"/>
    <w:semiHidden/>
    <w:unhideWhenUsed/>
    <w:rsid w:val="00F222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5124">
      <w:bodyDiv w:val="1"/>
      <w:marLeft w:val="0"/>
      <w:marRight w:val="0"/>
      <w:marTop w:val="0"/>
      <w:marBottom w:val="0"/>
      <w:divBdr>
        <w:top w:val="none" w:sz="0" w:space="0" w:color="auto"/>
        <w:left w:val="none" w:sz="0" w:space="0" w:color="auto"/>
        <w:bottom w:val="none" w:sz="0" w:space="0" w:color="auto"/>
        <w:right w:val="none" w:sz="0" w:space="0" w:color="auto"/>
      </w:divBdr>
    </w:div>
    <w:div w:id="208886496">
      <w:bodyDiv w:val="1"/>
      <w:marLeft w:val="0"/>
      <w:marRight w:val="0"/>
      <w:marTop w:val="0"/>
      <w:marBottom w:val="0"/>
      <w:divBdr>
        <w:top w:val="none" w:sz="0" w:space="0" w:color="auto"/>
        <w:left w:val="none" w:sz="0" w:space="0" w:color="auto"/>
        <w:bottom w:val="none" w:sz="0" w:space="0" w:color="auto"/>
        <w:right w:val="none" w:sz="0" w:space="0" w:color="auto"/>
      </w:divBdr>
    </w:div>
    <w:div w:id="1743218206">
      <w:bodyDiv w:val="1"/>
      <w:marLeft w:val="0"/>
      <w:marRight w:val="0"/>
      <w:marTop w:val="0"/>
      <w:marBottom w:val="0"/>
      <w:divBdr>
        <w:top w:val="none" w:sz="0" w:space="0" w:color="auto"/>
        <w:left w:val="none" w:sz="0" w:space="0" w:color="auto"/>
        <w:bottom w:val="none" w:sz="0" w:space="0" w:color="auto"/>
        <w:right w:val="none" w:sz="0" w:space="0" w:color="auto"/>
      </w:divBdr>
    </w:div>
    <w:div w:id="210333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fc7c.fastcase.com/" TargetMode="External"/><Relationship Id="rId1" Type="http://schemas.openxmlformats.org/officeDocument/2006/relationships/hyperlink" Target="https://fc7c.fastcase.com/"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Hickman</dc:creator>
  <cp:keywords/>
  <dc:description/>
  <cp:lastModifiedBy>Tiffany Hickman</cp:lastModifiedBy>
  <cp:revision>2</cp:revision>
  <dcterms:created xsi:type="dcterms:W3CDTF">2016-07-01T16:08:00Z</dcterms:created>
  <dcterms:modified xsi:type="dcterms:W3CDTF">2016-07-01T20:14:00Z</dcterms:modified>
</cp:coreProperties>
</file>