
<file path=[Content_Types].xml><?xml version="1.0" encoding="utf-8"?>
<Types xmlns="http://schemas.openxmlformats.org/package/2006/content-types">
  <Default ContentType="image/jpeg" Extension="jpg"/>
  <Default ContentType="image/gif" Extension="gif"/>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pPr>
      <w:r w:rsidDel="00000000" w:rsidR="00000000" w:rsidRPr="00000000">
        <w:rPr>
          <w:rtl w:val="0"/>
        </w:rPr>
      </w:r>
    </w:p>
    <w:tbl>
      <w:tblPr>
        <w:tblStyle w:val="Table1"/>
        <w:tblW w:w="9110.0" w:type="dxa"/>
        <w:jc w:val="left"/>
        <w:tblInd w:w="10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9110"/>
        <w:tblGridChange w:id="0">
          <w:tblGrid>
            <w:gridCol w:w="9110"/>
          </w:tblGrid>
        </w:tblGridChange>
      </w:tblGrid>
      <w:tr>
        <w:trPr>
          <w:trHeight w:val="1040" w:hRule="atLeast"/>
        </w:trPr>
        <w:tc>
          <w:tcPr>
            <w:tcMar>
              <w:top w:w="100.0" w:type="dxa"/>
              <w:left w:w="100.0" w:type="dxa"/>
              <w:bottom w:w="100.0" w:type="dxa"/>
              <w:right w:w="100.0" w:type="dxa"/>
            </w:tcMar>
            <w:vAlign w:val="top"/>
          </w:tcPr>
          <w:p w:rsidR="00000000" w:rsidDel="00000000" w:rsidP="00000000" w:rsidRDefault="00000000" w:rsidRPr="00000000" w14:paraId="00000002">
            <w:pPr>
              <w:spacing w:before="240" w:line="256.80037500000003" w:lineRule="auto"/>
              <w:rPr>
                <w:rFonts w:ascii="Times New Roman" w:cs="Times New Roman" w:eastAsia="Times New Roman" w:hAnsi="Times New Roman"/>
                <w:color w:val="f46e21"/>
                <w:sz w:val="32"/>
                <w:szCs w:val="32"/>
              </w:rPr>
            </w:pPr>
            <w:r w:rsidDel="00000000" w:rsidR="00000000" w:rsidRPr="00000000">
              <w:rPr>
                <w:rFonts w:ascii="Times New Roman" w:cs="Times New Roman" w:eastAsia="Times New Roman" w:hAnsi="Times New Roman"/>
                <w:color w:val="f46e21"/>
                <w:sz w:val="32"/>
                <w:szCs w:val="32"/>
                <w:rtl w:val="0"/>
              </w:rPr>
              <w:t xml:space="preserve">Fastcase Partner Marketing</w:t>
            </w:r>
          </w:p>
          <w:p w:rsidR="00000000" w:rsidDel="00000000" w:rsidP="00000000" w:rsidRDefault="00000000" w:rsidRPr="00000000" w14:paraId="00000003">
            <w:pPr>
              <w:rPr>
                <w:sz w:val="24"/>
                <w:szCs w:val="24"/>
              </w:rPr>
            </w:pPr>
            <w:r w:rsidDel="00000000" w:rsidR="00000000" w:rsidRPr="00000000">
              <w:rPr>
                <w:sz w:val="24"/>
                <w:szCs w:val="24"/>
                <w:rtl w:val="0"/>
              </w:rPr>
              <w:t xml:space="preserve"> </w:t>
            </w:r>
          </w:p>
        </w:tc>
      </w:tr>
    </w:tbl>
    <w:p w:rsidR="00000000" w:rsidDel="00000000" w:rsidP="00000000" w:rsidRDefault="00000000" w:rsidRPr="00000000" w14:paraId="00000004">
      <w:pPr>
        <w:rPr>
          <w:sz w:val="24"/>
          <w:szCs w:val="24"/>
        </w:rPr>
      </w:pPr>
      <w:r w:rsidDel="00000000" w:rsidR="00000000" w:rsidRPr="00000000">
        <w:rPr>
          <w:sz w:val="24"/>
          <w:szCs w:val="24"/>
        </w:rPr>
        <w:drawing>
          <wp:inline distB="114300" distT="114300" distL="114300" distR="114300">
            <wp:extent cx="1362075" cy="600075"/>
            <wp:effectExtent b="0" l="0" r="0" t="0"/>
            <wp:docPr id="9" name="image2.png"/>
            <a:graphic>
              <a:graphicData uri="http://schemas.openxmlformats.org/drawingml/2006/picture">
                <pic:pic>
                  <pic:nvPicPr>
                    <pic:cNvPr id="0" name="image2.png"/>
                    <pic:cNvPicPr preferRelativeResize="0"/>
                  </pic:nvPicPr>
                  <pic:blipFill>
                    <a:blip r:embed="rId6"/>
                    <a:srcRect b="0" l="0" r="0" t="0"/>
                    <a:stretch>
                      <a:fillRect/>
                    </a:stretch>
                  </pic:blipFill>
                  <pic:spPr>
                    <a:xfrm>
                      <a:off x="0" y="0"/>
                      <a:ext cx="1362075" cy="600075"/>
                    </a:xfrm>
                    <a:prstGeom prst="rect"/>
                    <a:ln/>
                  </pic:spPr>
                </pic:pic>
              </a:graphicData>
            </a:graphic>
          </wp:inline>
        </w:drawing>
      </w:r>
      <w:r w:rsidDel="00000000" w:rsidR="00000000" w:rsidRPr="00000000">
        <w:rPr>
          <w:rtl w:val="0"/>
        </w:rPr>
      </w:r>
    </w:p>
    <w:p w:rsidR="00000000" w:rsidDel="00000000" w:rsidP="00000000" w:rsidRDefault="00000000" w:rsidRPr="00000000" w14:paraId="00000005">
      <w:pPr>
        <w:rPr>
          <w:sz w:val="24"/>
          <w:szCs w:val="24"/>
        </w:rPr>
      </w:pPr>
      <w:r w:rsidDel="00000000" w:rsidR="00000000" w:rsidRPr="00000000">
        <w:rPr>
          <w:rtl w:val="0"/>
        </w:rPr>
      </w:r>
    </w:p>
    <w:p w:rsidR="00000000" w:rsidDel="00000000" w:rsidP="00000000" w:rsidRDefault="00000000" w:rsidRPr="00000000" w14:paraId="00000006">
      <w:pPr>
        <w:rPr>
          <w:sz w:val="24"/>
          <w:szCs w:val="24"/>
        </w:rPr>
      </w:pPr>
      <w:r w:rsidDel="00000000" w:rsidR="00000000" w:rsidRPr="00000000">
        <w:rPr>
          <w:rtl w:val="0"/>
        </w:rPr>
      </w:r>
    </w:p>
    <w:p w:rsidR="00000000" w:rsidDel="00000000" w:rsidP="00000000" w:rsidRDefault="00000000" w:rsidRPr="00000000" w14:paraId="00000007">
      <w:pPr>
        <w:rPr>
          <w:sz w:val="24"/>
          <w:szCs w:val="24"/>
        </w:rPr>
      </w:pPr>
      <w:r w:rsidDel="00000000" w:rsidR="00000000" w:rsidRPr="00000000">
        <w:rPr>
          <w:rtl w:val="0"/>
        </w:rPr>
      </w:r>
    </w:p>
    <w:p w:rsidR="00000000" w:rsidDel="00000000" w:rsidP="00000000" w:rsidRDefault="00000000" w:rsidRPr="00000000" w14:paraId="00000008">
      <w:pPr>
        <w:rPr>
          <w:sz w:val="24"/>
          <w:szCs w:val="24"/>
        </w:rPr>
      </w:pPr>
      <w:r w:rsidDel="00000000" w:rsidR="00000000" w:rsidRPr="00000000">
        <w:rPr>
          <w:rtl w:val="0"/>
        </w:rPr>
      </w:r>
    </w:p>
    <w:p w:rsidR="00000000" w:rsidDel="00000000" w:rsidP="00000000" w:rsidRDefault="00000000" w:rsidRPr="00000000" w14:paraId="00000009">
      <w:pPr>
        <w:rPr>
          <w:sz w:val="24"/>
          <w:szCs w:val="24"/>
        </w:rPr>
      </w:pPr>
      <w:r w:rsidDel="00000000" w:rsidR="00000000" w:rsidRPr="00000000">
        <w:rPr>
          <w:rtl w:val="0"/>
        </w:rPr>
      </w:r>
    </w:p>
    <w:p w:rsidR="00000000" w:rsidDel="00000000" w:rsidP="00000000" w:rsidRDefault="00000000" w:rsidRPr="00000000" w14:paraId="0000000A">
      <w:pPr>
        <w:rPr>
          <w:sz w:val="24"/>
          <w:szCs w:val="24"/>
        </w:rPr>
      </w:pPr>
      <w:r w:rsidDel="00000000" w:rsidR="00000000" w:rsidRPr="00000000">
        <w:rPr>
          <w:rtl w:val="0"/>
        </w:rPr>
      </w:r>
    </w:p>
    <w:p w:rsidR="00000000" w:rsidDel="00000000" w:rsidP="00000000" w:rsidRDefault="00000000" w:rsidRPr="00000000" w14:paraId="0000000B">
      <w:pPr>
        <w:rPr>
          <w:sz w:val="24"/>
          <w:szCs w:val="24"/>
        </w:rPr>
      </w:pPr>
      <w:r w:rsidDel="00000000" w:rsidR="00000000" w:rsidRPr="00000000">
        <w:rPr>
          <w:rtl w:val="0"/>
        </w:rPr>
      </w:r>
    </w:p>
    <w:p w:rsidR="00000000" w:rsidDel="00000000" w:rsidP="00000000" w:rsidRDefault="00000000" w:rsidRPr="00000000" w14:paraId="0000000C">
      <w:pPr>
        <w:rPr>
          <w:sz w:val="24"/>
          <w:szCs w:val="24"/>
        </w:rPr>
      </w:pPr>
      <w:r w:rsidDel="00000000" w:rsidR="00000000" w:rsidRPr="00000000">
        <w:rPr>
          <w:rtl w:val="0"/>
        </w:rPr>
      </w:r>
    </w:p>
    <w:p w:rsidR="00000000" w:rsidDel="00000000" w:rsidP="00000000" w:rsidRDefault="00000000" w:rsidRPr="00000000" w14:paraId="0000000D">
      <w:pPr>
        <w:rPr>
          <w:sz w:val="24"/>
          <w:szCs w:val="24"/>
        </w:rPr>
      </w:pPr>
      <w:r w:rsidDel="00000000" w:rsidR="00000000" w:rsidRPr="00000000">
        <w:rPr>
          <w:rtl w:val="0"/>
        </w:rPr>
      </w:r>
    </w:p>
    <w:p w:rsidR="00000000" w:rsidDel="00000000" w:rsidP="00000000" w:rsidRDefault="00000000" w:rsidRPr="00000000" w14:paraId="0000000E">
      <w:pPr>
        <w:rPr>
          <w:sz w:val="24"/>
          <w:szCs w:val="24"/>
        </w:rPr>
      </w:pPr>
      <w:r w:rsidDel="00000000" w:rsidR="00000000" w:rsidRPr="00000000">
        <w:rPr>
          <w:rtl w:val="0"/>
        </w:rPr>
      </w:r>
    </w:p>
    <w:p w:rsidR="00000000" w:rsidDel="00000000" w:rsidP="00000000" w:rsidRDefault="00000000" w:rsidRPr="00000000" w14:paraId="0000000F">
      <w:pPr>
        <w:rPr>
          <w:sz w:val="24"/>
          <w:szCs w:val="24"/>
        </w:rPr>
      </w:pPr>
      <w:r w:rsidDel="00000000" w:rsidR="00000000" w:rsidRPr="00000000">
        <w:rPr>
          <w:rtl w:val="0"/>
        </w:rPr>
      </w:r>
    </w:p>
    <w:p w:rsidR="00000000" w:rsidDel="00000000" w:rsidP="00000000" w:rsidRDefault="00000000" w:rsidRPr="00000000" w14:paraId="00000010">
      <w:pPr>
        <w:rPr>
          <w:sz w:val="24"/>
          <w:szCs w:val="24"/>
        </w:rPr>
      </w:pPr>
      <w:r w:rsidDel="00000000" w:rsidR="00000000" w:rsidRPr="00000000">
        <w:rPr>
          <w:rtl w:val="0"/>
        </w:rPr>
      </w:r>
    </w:p>
    <w:p w:rsidR="00000000" w:rsidDel="00000000" w:rsidP="00000000" w:rsidRDefault="00000000" w:rsidRPr="00000000" w14:paraId="00000011">
      <w:pPr>
        <w:rPr>
          <w:sz w:val="24"/>
          <w:szCs w:val="24"/>
        </w:rPr>
      </w:pPr>
      <w:r w:rsidDel="00000000" w:rsidR="00000000" w:rsidRPr="00000000">
        <w:rPr>
          <w:rtl w:val="0"/>
        </w:rPr>
      </w:r>
    </w:p>
    <w:p w:rsidR="00000000" w:rsidDel="00000000" w:rsidP="00000000" w:rsidRDefault="00000000" w:rsidRPr="00000000" w14:paraId="00000012">
      <w:pPr>
        <w:rPr>
          <w:sz w:val="24"/>
          <w:szCs w:val="24"/>
        </w:rPr>
      </w:pPr>
      <w:r w:rsidDel="00000000" w:rsidR="00000000" w:rsidRPr="00000000">
        <w:rPr>
          <w:rtl w:val="0"/>
        </w:rPr>
      </w:r>
    </w:p>
    <w:p w:rsidR="00000000" w:rsidDel="00000000" w:rsidP="00000000" w:rsidRDefault="00000000" w:rsidRPr="00000000" w14:paraId="00000013">
      <w:pPr>
        <w:rPr>
          <w:sz w:val="24"/>
          <w:szCs w:val="24"/>
        </w:rPr>
      </w:pPr>
      <w:r w:rsidDel="00000000" w:rsidR="00000000" w:rsidRPr="00000000">
        <w:rPr>
          <w:rtl w:val="0"/>
        </w:rPr>
      </w:r>
    </w:p>
    <w:p w:rsidR="00000000" w:rsidDel="00000000" w:rsidP="00000000" w:rsidRDefault="00000000" w:rsidRPr="00000000" w14:paraId="00000014">
      <w:pPr>
        <w:rPr>
          <w:sz w:val="24"/>
          <w:szCs w:val="24"/>
        </w:rPr>
      </w:pPr>
      <w:r w:rsidDel="00000000" w:rsidR="00000000" w:rsidRPr="00000000">
        <w:rPr>
          <w:rtl w:val="0"/>
        </w:rPr>
      </w:r>
    </w:p>
    <w:p w:rsidR="00000000" w:rsidDel="00000000" w:rsidP="00000000" w:rsidRDefault="00000000" w:rsidRPr="00000000" w14:paraId="00000015">
      <w:pPr>
        <w:rPr>
          <w:sz w:val="24"/>
          <w:szCs w:val="24"/>
        </w:rPr>
      </w:pPr>
      <w:r w:rsidDel="00000000" w:rsidR="00000000" w:rsidRPr="00000000">
        <w:rPr>
          <w:rtl w:val="0"/>
        </w:rPr>
      </w:r>
    </w:p>
    <w:p w:rsidR="00000000" w:rsidDel="00000000" w:rsidP="00000000" w:rsidRDefault="00000000" w:rsidRPr="00000000" w14:paraId="00000016">
      <w:pPr>
        <w:rPr>
          <w:sz w:val="24"/>
          <w:szCs w:val="24"/>
        </w:rPr>
      </w:pPr>
      <w:r w:rsidDel="00000000" w:rsidR="00000000" w:rsidRPr="00000000">
        <w:rPr>
          <w:rtl w:val="0"/>
        </w:rPr>
      </w:r>
    </w:p>
    <w:p w:rsidR="00000000" w:rsidDel="00000000" w:rsidP="00000000" w:rsidRDefault="00000000" w:rsidRPr="00000000" w14:paraId="00000017">
      <w:pPr>
        <w:rPr>
          <w:sz w:val="24"/>
          <w:szCs w:val="24"/>
        </w:rPr>
      </w:pPr>
      <w:r w:rsidDel="00000000" w:rsidR="00000000" w:rsidRPr="00000000">
        <w:rPr>
          <w:rtl w:val="0"/>
        </w:rPr>
      </w:r>
    </w:p>
    <w:p w:rsidR="00000000" w:rsidDel="00000000" w:rsidP="00000000" w:rsidRDefault="00000000" w:rsidRPr="00000000" w14:paraId="00000018">
      <w:pPr>
        <w:rPr>
          <w:sz w:val="24"/>
          <w:szCs w:val="24"/>
        </w:rPr>
      </w:pPr>
      <w:r w:rsidDel="00000000" w:rsidR="00000000" w:rsidRPr="00000000">
        <w:rPr>
          <w:rtl w:val="0"/>
        </w:rPr>
      </w:r>
    </w:p>
    <w:p w:rsidR="00000000" w:rsidDel="00000000" w:rsidP="00000000" w:rsidRDefault="00000000" w:rsidRPr="00000000" w14:paraId="00000019">
      <w:pPr>
        <w:rPr>
          <w:sz w:val="24"/>
          <w:szCs w:val="24"/>
        </w:rPr>
      </w:pPr>
      <w:r w:rsidDel="00000000" w:rsidR="00000000" w:rsidRPr="00000000">
        <w:rPr>
          <w:rtl w:val="0"/>
        </w:rPr>
      </w:r>
    </w:p>
    <w:p w:rsidR="00000000" w:rsidDel="00000000" w:rsidP="00000000" w:rsidRDefault="00000000" w:rsidRPr="00000000" w14:paraId="0000001A">
      <w:pPr>
        <w:rPr>
          <w:sz w:val="24"/>
          <w:szCs w:val="24"/>
        </w:rPr>
      </w:pPr>
      <w:r w:rsidDel="00000000" w:rsidR="00000000" w:rsidRPr="00000000">
        <w:rPr>
          <w:rtl w:val="0"/>
        </w:rPr>
      </w:r>
    </w:p>
    <w:p w:rsidR="00000000" w:rsidDel="00000000" w:rsidP="00000000" w:rsidRDefault="00000000" w:rsidRPr="00000000" w14:paraId="0000001B">
      <w:pPr>
        <w:rPr>
          <w:sz w:val="24"/>
          <w:szCs w:val="24"/>
        </w:rPr>
      </w:pPr>
      <w:r w:rsidDel="00000000" w:rsidR="00000000" w:rsidRPr="00000000">
        <w:rPr>
          <w:rtl w:val="0"/>
        </w:rPr>
      </w:r>
    </w:p>
    <w:p w:rsidR="00000000" w:rsidDel="00000000" w:rsidP="00000000" w:rsidRDefault="00000000" w:rsidRPr="00000000" w14:paraId="0000001C">
      <w:pPr>
        <w:rPr>
          <w:sz w:val="24"/>
          <w:szCs w:val="24"/>
        </w:rPr>
      </w:pPr>
      <w:r w:rsidDel="00000000" w:rsidR="00000000" w:rsidRPr="00000000">
        <w:rPr>
          <w:rtl w:val="0"/>
        </w:rPr>
      </w:r>
    </w:p>
    <w:p w:rsidR="00000000" w:rsidDel="00000000" w:rsidP="00000000" w:rsidRDefault="00000000" w:rsidRPr="00000000" w14:paraId="0000001D">
      <w:pPr>
        <w:rPr>
          <w:sz w:val="24"/>
          <w:szCs w:val="24"/>
        </w:rPr>
      </w:pPr>
      <w:r w:rsidDel="00000000" w:rsidR="00000000" w:rsidRPr="00000000">
        <w:rPr>
          <w:rtl w:val="0"/>
        </w:rPr>
      </w:r>
    </w:p>
    <w:p w:rsidR="00000000" w:rsidDel="00000000" w:rsidP="00000000" w:rsidRDefault="00000000" w:rsidRPr="00000000" w14:paraId="0000001E">
      <w:pPr>
        <w:rPr>
          <w:sz w:val="24"/>
          <w:szCs w:val="24"/>
        </w:rPr>
      </w:pPr>
      <w:r w:rsidDel="00000000" w:rsidR="00000000" w:rsidRPr="00000000">
        <w:rPr>
          <w:rtl w:val="0"/>
        </w:rPr>
      </w:r>
    </w:p>
    <w:p w:rsidR="00000000" w:rsidDel="00000000" w:rsidP="00000000" w:rsidRDefault="00000000" w:rsidRPr="00000000" w14:paraId="0000001F">
      <w:pPr>
        <w:rPr>
          <w:sz w:val="24"/>
          <w:szCs w:val="24"/>
        </w:rPr>
      </w:pPr>
      <w:r w:rsidDel="00000000" w:rsidR="00000000" w:rsidRPr="00000000">
        <w:rPr>
          <w:rtl w:val="0"/>
        </w:rPr>
      </w:r>
    </w:p>
    <w:p w:rsidR="00000000" w:rsidDel="00000000" w:rsidP="00000000" w:rsidRDefault="00000000" w:rsidRPr="00000000" w14:paraId="00000020">
      <w:pPr>
        <w:rPr>
          <w:sz w:val="24"/>
          <w:szCs w:val="24"/>
        </w:rPr>
      </w:pPr>
      <w:r w:rsidDel="00000000" w:rsidR="00000000" w:rsidRPr="00000000">
        <w:rPr>
          <w:rtl w:val="0"/>
        </w:rPr>
      </w:r>
    </w:p>
    <w:p w:rsidR="00000000" w:rsidDel="00000000" w:rsidP="00000000" w:rsidRDefault="00000000" w:rsidRPr="00000000" w14:paraId="00000021">
      <w:pPr>
        <w:rPr>
          <w:sz w:val="24"/>
          <w:szCs w:val="24"/>
        </w:rPr>
      </w:pPr>
      <w:r w:rsidDel="00000000" w:rsidR="00000000" w:rsidRPr="00000000">
        <w:rPr>
          <w:rtl w:val="0"/>
        </w:rPr>
      </w:r>
    </w:p>
    <w:p w:rsidR="00000000" w:rsidDel="00000000" w:rsidP="00000000" w:rsidRDefault="00000000" w:rsidRPr="00000000" w14:paraId="00000022">
      <w:pPr>
        <w:rPr>
          <w:color w:val="365f91"/>
          <w:sz w:val="24"/>
          <w:szCs w:val="24"/>
        </w:rPr>
      </w:pPr>
      <w:r w:rsidDel="00000000" w:rsidR="00000000" w:rsidRPr="00000000">
        <w:rPr>
          <w:color w:val="365f91"/>
          <w:sz w:val="24"/>
          <w:szCs w:val="24"/>
          <w:rtl w:val="0"/>
        </w:rPr>
        <w:t xml:space="preserve"> </w:t>
      </w:r>
    </w:p>
    <w:p w:rsidR="00000000" w:rsidDel="00000000" w:rsidP="00000000" w:rsidRDefault="00000000" w:rsidRPr="00000000" w14:paraId="00000023">
      <w:pPr>
        <w:rPr>
          <w:sz w:val="24"/>
          <w:szCs w:val="24"/>
        </w:rPr>
      </w:pPr>
      <w:r w:rsidDel="00000000" w:rsidR="00000000" w:rsidRPr="00000000">
        <w:rPr>
          <w:sz w:val="24"/>
          <w:szCs w:val="24"/>
          <w:rtl w:val="0"/>
        </w:rPr>
        <w:t xml:space="preserve"> </w:t>
      </w:r>
    </w:p>
    <w:p w:rsidR="00000000" w:rsidDel="00000000" w:rsidP="00000000" w:rsidRDefault="00000000" w:rsidRPr="00000000" w14:paraId="00000024">
      <w:pPr>
        <w:rPr/>
      </w:pPr>
      <w:r w:rsidDel="00000000" w:rsidR="00000000" w:rsidRPr="00000000">
        <w:rPr>
          <w:rtl w:val="0"/>
        </w:rPr>
      </w:r>
    </w:p>
    <w:p w:rsidR="00000000" w:rsidDel="00000000" w:rsidP="00000000" w:rsidRDefault="00000000" w:rsidRPr="00000000" w14:paraId="00000025">
      <w:pPr>
        <w:rPr>
          <w:sz w:val="24"/>
          <w:szCs w:val="24"/>
        </w:rPr>
      </w:pPr>
      <w:r w:rsidDel="00000000" w:rsidR="00000000" w:rsidRPr="00000000">
        <w:rPr>
          <w:sz w:val="24"/>
          <w:szCs w:val="24"/>
          <w:rtl w:val="0"/>
        </w:rPr>
        <w:t xml:space="preserve">This document contains content you are invited to send out to your members in the next two weeks. You are welcome to use this copy in any manner you want without obtaining our permission. We hereby grant you a non-exclusive right to reproduce, edit, publish, and reuse any material contained within this file. We hope you enjoy this content and find it to be a useful tool. Because this letter is sent to all of our bar association partners, we use the term </w:t>
      </w:r>
      <w:r w:rsidDel="00000000" w:rsidR="00000000" w:rsidRPr="00000000">
        <w:rPr>
          <w:b w:val="1"/>
          <w:color w:val="ff0000"/>
          <w:sz w:val="24"/>
          <w:szCs w:val="24"/>
          <w:rtl w:val="0"/>
        </w:rPr>
        <w:t xml:space="preserve">[Your Bar Here] </w:t>
      </w:r>
      <w:r w:rsidDel="00000000" w:rsidR="00000000" w:rsidRPr="00000000">
        <w:rPr>
          <w:sz w:val="24"/>
          <w:szCs w:val="24"/>
          <w:rtl w:val="0"/>
        </w:rPr>
        <w:t xml:space="preserve">within our social media bytes so you can insert your organization’s name.</w:t>
      </w:r>
    </w:p>
    <w:p w:rsidR="00000000" w:rsidDel="00000000" w:rsidP="00000000" w:rsidRDefault="00000000" w:rsidRPr="00000000" w14:paraId="00000026">
      <w:pPr>
        <w:rPr>
          <w:sz w:val="24"/>
          <w:szCs w:val="24"/>
        </w:rPr>
      </w:pPr>
      <w:r w:rsidDel="00000000" w:rsidR="00000000" w:rsidRPr="00000000">
        <w:rPr>
          <w:sz w:val="24"/>
          <w:szCs w:val="24"/>
          <w:rtl w:val="0"/>
        </w:rPr>
        <w:t xml:space="preserve"> </w:t>
      </w:r>
    </w:p>
    <w:p w:rsidR="00000000" w:rsidDel="00000000" w:rsidP="00000000" w:rsidRDefault="00000000" w:rsidRPr="00000000" w14:paraId="00000027">
      <w:pPr>
        <w:rPr>
          <w:sz w:val="24"/>
          <w:szCs w:val="24"/>
        </w:rPr>
      </w:pPr>
      <w:r w:rsidDel="00000000" w:rsidR="00000000" w:rsidRPr="00000000">
        <w:rPr>
          <w:sz w:val="24"/>
          <w:szCs w:val="24"/>
          <w:rtl w:val="0"/>
        </w:rPr>
        <w:t xml:space="preserve">All images are optional additions to your posts. To use, left click on the image to access the hosted content or right click and select “Save as Picture” to download. Please send any suggestions, questions, and comments to marketing@fastcase.com.</w:t>
      </w:r>
    </w:p>
    <w:p w:rsidR="00000000" w:rsidDel="00000000" w:rsidP="00000000" w:rsidRDefault="00000000" w:rsidRPr="00000000" w14:paraId="00000028">
      <w:pPr>
        <w:rPr>
          <w:sz w:val="24"/>
          <w:szCs w:val="24"/>
        </w:rPr>
      </w:pPr>
      <w:r w:rsidDel="00000000" w:rsidR="00000000" w:rsidRPr="00000000">
        <w:rPr>
          <w:sz w:val="24"/>
          <w:szCs w:val="24"/>
          <w:rtl w:val="0"/>
        </w:rPr>
        <w:t xml:space="preserve"> </w:t>
      </w:r>
    </w:p>
    <w:p w:rsidR="00000000" w:rsidDel="00000000" w:rsidP="00000000" w:rsidRDefault="00000000" w:rsidRPr="00000000" w14:paraId="00000029">
      <w:pPr>
        <w:rPr>
          <w:sz w:val="24"/>
          <w:szCs w:val="24"/>
        </w:rPr>
      </w:pPr>
      <w:r w:rsidDel="00000000" w:rsidR="00000000" w:rsidRPr="00000000">
        <w:rPr>
          <w:sz w:val="24"/>
          <w:szCs w:val="24"/>
          <w:rtl w:val="0"/>
        </w:rPr>
        <w:t xml:space="preserve">A proposed timeline is provided, but feel free to deviate as appropriate. Please do not push this copy all at once – this information is intended to be released gradually over the month. Feel free to use and distribute any of these bytes in newsletters, tips, publications, videos, or whatever format you desire. You do not need our permission.</w:t>
      </w:r>
    </w:p>
    <w:p w:rsidR="00000000" w:rsidDel="00000000" w:rsidP="00000000" w:rsidRDefault="00000000" w:rsidRPr="00000000" w14:paraId="0000002A">
      <w:pPr>
        <w:rPr>
          <w:sz w:val="24"/>
          <w:szCs w:val="24"/>
        </w:rPr>
      </w:pPr>
      <w:r w:rsidDel="00000000" w:rsidR="00000000" w:rsidRPr="00000000">
        <w:rPr>
          <w:rtl w:val="0"/>
        </w:rPr>
      </w:r>
    </w:p>
    <w:p w:rsidR="00000000" w:rsidDel="00000000" w:rsidP="00000000" w:rsidRDefault="00000000" w:rsidRPr="00000000" w14:paraId="0000002B">
      <w:pPr>
        <w:rPr>
          <w:sz w:val="24"/>
          <w:szCs w:val="24"/>
        </w:rPr>
      </w:pPr>
      <w:r w:rsidDel="00000000" w:rsidR="00000000" w:rsidRPr="00000000">
        <w:rPr>
          <w:sz w:val="24"/>
          <w:szCs w:val="24"/>
          <w:rtl w:val="0"/>
        </w:rPr>
        <w:t xml:space="preserve">The next marketing materials will be distributed on May 3.</w:t>
      </w:r>
    </w:p>
    <w:p w:rsidR="00000000" w:rsidDel="00000000" w:rsidP="00000000" w:rsidRDefault="00000000" w:rsidRPr="00000000" w14:paraId="0000002C">
      <w:pPr>
        <w:rPr>
          <w:sz w:val="24"/>
          <w:szCs w:val="24"/>
        </w:rPr>
      </w:pPr>
      <w:r w:rsidDel="00000000" w:rsidR="00000000" w:rsidRPr="00000000">
        <w:rPr>
          <w:sz w:val="24"/>
          <w:szCs w:val="24"/>
          <w:rtl w:val="0"/>
        </w:rPr>
        <w:t xml:space="preserve"> </w:t>
      </w:r>
    </w:p>
    <w:p w:rsidR="00000000" w:rsidDel="00000000" w:rsidP="00000000" w:rsidRDefault="00000000" w:rsidRPr="00000000" w14:paraId="0000002D">
      <w:pPr>
        <w:rPr>
          <w:b w:val="1"/>
          <w:i w:val="1"/>
          <w:sz w:val="24"/>
          <w:szCs w:val="24"/>
        </w:rPr>
      </w:pPr>
      <w:r w:rsidDel="00000000" w:rsidR="00000000" w:rsidRPr="00000000">
        <w:rPr>
          <w:rtl w:val="0"/>
        </w:rPr>
      </w:r>
    </w:p>
    <w:p w:rsidR="00000000" w:rsidDel="00000000" w:rsidP="00000000" w:rsidRDefault="00000000" w:rsidRPr="00000000" w14:paraId="0000002E">
      <w:pPr>
        <w:rPr>
          <w:b w:val="1"/>
          <w:i w:val="1"/>
          <w:sz w:val="24"/>
          <w:szCs w:val="24"/>
        </w:rPr>
      </w:pPr>
      <w:r w:rsidDel="00000000" w:rsidR="00000000" w:rsidRPr="00000000">
        <w:rPr>
          <w:rtl w:val="0"/>
        </w:rPr>
      </w:r>
    </w:p>
    <w:p w:rsidR="00000000" w:rsidDel="00000000" w:rsidP="00000000" w:rsidRDefault="00000000" w:rsidRPr="00000000" w14:paraId="0000002F">
      <w:pPr>
        <w:rPr>
          <w:b w:val="1"/>
          <w:i w:val="1"/>
          <w:sz w:val="24"/>
          <w:szCs w:val="24"/>
        </w:rPr>
      </w:pPr>
      <w:r w:rsidDel="00000000" w:rsidR="00000000" w:rsidRPr="00000000">
        <w:rPr>
          <w:rtl w:val="0"/>
        </w:rPr>
      </w:r>
    </w:p>
    <w:p w:rsidR="00000000" w:rsidDel="00000000" w:rsidP="00000000" w:rsidRDefault="00000000" w:rsidRPr="00000000" w14:paraId="00000030">
      <w:pPr>
        <w:rPr>
          <w:b w:val="1"/>
          <w:i w:val="1"/>
          <w:sz w:val="24"/>
          <w:szCs w:val="24"/>
        </w:rPr>
      </w:pPr>
      <w:r w:rsidDel="00000000" w:rsidR="00000000" w:rsidRPr="00000000">
        <w:rPr>
          <w:rtl w:val="0"/>
        </w:rPr>
      </w:r>
    </w:p>
    <w:p w:rsidR="00000000" w:rsidDel="00000000" w:rsidP="00000000" w:rsidRDefault="00000000" w:rsidRPr="00000000" w14:paraId="00000031">
      <w:pPr>
        <w:rPr>
          <w:b w:val="1"/>
          <w:i w:val="1"/>
          <w:sz w:val="24"/>
          <w:szCs w:val="24"/>
        </w:rPr>
      </w:pPr>
      <w:r w:rsidDel="00000000" w:rsidR="00000000" w:rsidRPr="00000000">
        <w:rPr>
          <w:rtl w:val="0"/>
        </w:rPr>
      </w:r>
    </w:p>
    <w:p w:rsidR="00000000" w:rsidDel="00000000" w:rsidP="00000000" w:rsidRDefault="00000000" w:rsidRPr="00000000" w14:paraId="00000032">
      <w:pPr>
        <w:rPr>
          <w:b w:val="1"/>
          <w:i w:val="1"/>
          <w:sz w:val="24"/>
          <w:szCs w:val="24"/>
        </w:rPr>
      </w:pPr>
      <w:r w:rsidDel="00000000" w:rsidR="00000000" w:rsidRPr="00000000">
        <w:rPr>
          <w:rtl w:val="0"/>
        </w:rPr>
      </w:r>
    </w:p>
    <w:p w:rsidR="00000000" w:rsidDel="00000000" w:rsidP="00000000" w:rsidRDefault="00000000" w:rsidRPr="00000000" w14:paraId="00000033">
      <w:pPr>
        <w:rPr>
          <w:b w:val="1"/>
          <w:i w:val="1"/>
          <w:sz w:val="24"/>
          <w:szCs w:val="24"/>
        </w:rPr>
      </w:pPr>
      <w:r w:rsidDel="00000000" w:rsidR="00000000" w:rsidRPr="00000000">
        <w:rPr>
          <w:rtl w:val="0"/>
        </w:rPr>
      </w:r>
    </w:p>
    <w:p w:rsidR="00000000" w:rsidDel="00000000" w:rsidP="00000000" w:rsidRDefault="00000000" w:rsidRPr="00000000" w14:paraId="00000034">
      <w:pPr>
        <w:rPr>
          <w:b w:val="1"/>
          <w:i w:val="1"/>
          <w:sz w:val="24"/>
          <w:szCs w:val="24"/>
        </w:rPr>
      </w:pPr>
      <w:r w:rsidDel="00000000" w:rsidR="00000000" w:rsidRPr="00000000">
        <w:rPr>
          <w:rtl w:val="0"/>
        </w:rPr>
      </w:r>
    </w:p>
    <w:p w:rsidR="00000000" w:rsidDel="00000000" w:rsidP="00000000" w:rsidRDefault="00000000" w:rsidRPr="00000000" w14:paraId="00000035">
      <w:pPr>
        <w:rPr>
          <w:b w:val="1"/>
          <w:i w:val="1"/>
          <w:sz w:val="24"/>
          <w:szCs w:val="24"/>
        </w:rPr>
      </w:pPr>
      <w:r w:rsidDel="00000000" w:rsidR="00000000" w:rsidRPr="00000000">
        <w:rPr>
          <w:rtl w:val="0"/>
        </w:rPr>
      </w:r>
    </w:p>
    <w:p w:rsidR="00000000" w:rsidDel="00000000" w:rsidP="00000000" w:rsidRDefault="00000000" w:rsidRPr="00000000" w14:paraId="00000036">
      <w:pPr>
        <w:rPr>
          <w:b w:val="1"/>
          <w:i w:val="1"/>
          <w:sz w:val="24"/>
          <w:szCs w:val="24"/>
        </w:rPr>
      </w:pPr>
      <w:r w:rsidDel="00000000" w:rsidR="00000000" w:rsidRPr="00000000">
        <w:rPr>
          <w:rtl w:val="0"/>
        </w:rPr>
      </w:r>
    </w:p>
    <w:p w:rsidR="00000000" w:rsidDel="00000000" w:rsidP="00000000" w:rsidRDefault="00000000" w:rsidRPr="00000000" w14:paraId="00000037">
      <w:pPr>
        <w:rPr>
          <w:b w:val="1"/>
          <w:i w:val="1"/>
          <w:sz w:val="24"/>
          <w:szCs w:val="24"/>
        </w:rPr>
      </w:pPr>
      <w:r w:rsidDel="00000000" w:rsidR="00000000" w:rsidRPr="00000000">
        <w:rPr>
          <w:rtl w:val="0"/>
        </w:rPr>
      </w:r>
    </w:p>
    <w:p w:rsidR="00000000" w:rsidDel="00000000" w:rsidP="00000000" w:rsidRDefault="00000000" w:rsidRPr="00000000" w14:paraId="00000038">
      <w:pPr>
        <w:rPr>
          <w:b w:val="1"/>
          <w:i w:val="1"/>
          <w:sz w:val="24"/>
          <w:szCs w:val="24"/>
        </w:rPr>
      </w:pPr>
      <w:r w:rsidDel="00000000" w:rsidR="00000000" w:rsidRPr="00000000">
        <w:rPr>
          <w:rtl w:val="0"/>
        </w:rPr>
      </w:r>
    </w:p>
    <w:p w:rsidR="00000000" w:rsidDel="00000000" w:rsidP="00000000" w:rsidRDefault="00000000" w:rsidRPr="00000000" w14:paraId="00000039">
      <w:pPr>
        <w:rPr>
          <w:b w:val="1"/>
          <w:i w:val="1"/>
          <w:sz w:val="24"/>
          <w:szCs w:val="24"/>
        </w:rPr>
      </w:pPr>
      <w:r w:rsidDel="00000000" w:rsidR="00000000" w:rsidRPr="00000000">
        <w:rPr>
          <w:rtl w:val="0"/>
        </w:rPr>
      </w:r>
    </w:p>
    <w:p w:rsidR="00000000" w:rsidDel="00000000" w:rsidP="00000000" w:rsidRDefault="00000000" w:rsidRPr="00000000" w14:paraId="0000003A">
      <w:pPr>
        <w:rPr>
          <w:b w:val="1"/>
          <w:i w:val="1"/>
          <w:sz w:val="24"/>
          <w:szCs w:val="24"/>
        </w:rPr>
      </w:pPr>
      <w:r w:rsidDel="00000000" w:rsidR="00000000" w:rsidRPr="00000000">
        <w:rPr>
          <w:rtl w:val="0"/>
        </w:rPr>
      </w:r>
    </w:p>
    <w:p w:rsidR="00000000" w:rsidDel="00000000" w:rsidP="00000000" w:rsidRDefault="00000000" w:rsidRPr="00000000" w14:paraId="0000003B">
      <w:pPr>
        <w:rPr>
          <w:b w:val="1"/>
          <w:i w:val="1"/>
          <w:sz w:val="24"/>
          <w:szCs w:val="24"/>
        </w:rPr>
      </w:pPr>
      <w:r w:rsidDel="00000000" w:rsidR="00000000" w:rsidRPr="00000000">
        <w:rPr>
          <w:rtl w:val="0"/>
        </w:rPr>
      </w:r>
    </w:p>
    <w:p w:rsidR="00000000" w:rsidDel="00000000" w:rsidP="00000000" w:rsidRDefault="00000000" w:rsidRPr="00000000" w14:paraId="0000003C">
      <w:pPr>
        <w:rPr>
          <w:b w:val="1"/>
          <w:i w:val="1"/>
          <w:sz w:val="24"/>
          <w:szCs w:val="24"/>
        </w:rPr>
      </w:pPr>
      <w:r w:rsidDel="00000000" w:rsidR="00000000" w:rsidRPr="00000000">
        <w:rPr>
          <w:rtl w:val="0"/>
        </w:rPr>
      </w:r>
    </w:p>
    <w:p w:rsidR="00000000" w:rsidDel="00000000" w:rsidP="00000000" w:rsidRDefault="00000000" w:rsidRPr="00000000" w14:paraId="0000003D">
      <w:pPr>
        <w:rPr>
          <w:b w:val="1"/>
          <w:i w:val="1"/>
          <w:sz w:val="24"/>
          <w:szCs w:val="24"/>
        </w:rPr>
      </w:pPr>
      <w:r w:rsidDel="00000000" w:rsidR="00000000" w:rsidRPr="00000000">
        <w:rPr>
          <w:rtl w:val="0"/>
        </w:rPr>
      </w:r>
    </w:p>
    <w:p w:rsidR="00000000" w:rsidDel="00000000" w:rsidP="00000000" w:rsidRDefault="00000000" w:rsidRPr="00000000" w14:paraId="0000003E">
      <w:pPr>
        <w:rPr>
          <w:b w:val="1"/>
          <w:i w:val="1"/>
          <w:sz w:val="24"/>
          <w:szCs w:val="24"/>
        </w:rPr>
      </w:pPr>
      <w:r w:rsidDel="00000000" w:rsidR="00000000" w:rsidRPr="00000000">
        <w:rPr>
          <w:rtl w:val="0"/>
        </w:rPr>
      </w:r>
    </w:p>
    <w:p w:rsidR="00000000" w:rsidDel="00000000" w:rsidP="00000000" w:rsidRDefault="00000000" w:rsidRPr="00000000" w14:paraId="0000003F">
      <w:pPr>
        <w:rPr>
          <w:b w:val="1"/>
          <w:i w:val="1"/>
          <w:sz w:val="24"/>
          <w:szCs w:val="24"/>
        </w:rPr>
      </w:pPr>
      <w:r w:rsidDel="00000000" w:rsidR="00000000" w:rsidRPr="00000000">
        <w:rPr>
          <w:rtl w:val="0"/>
        </w:rPr>
      </w:r>
    </w:p>
    <w:p w:rsidR="00000000" w:rsidDel="00000000" w:rsidP="00000000" w:rsidRDefault="00000000" w:rsidRPr="00000000" w14:paraId="00000040">
      <w:pPr>
        <w:rPr>
          <w:b w:val="1"/>
          <w:i w:val="1"/>
          <w:sz w:val="24"/>
          <w:szCs w:val="24"/>
        </w:rPr>
      </w:pPr>
      <w:r w:rsidDel="00000000" w:rsidR="00000000" w:rsidRPr="00000000">
        <w:rPr>
          <w:rtl w:val="0"/>
        </w:rPr>
      </w:r>
    </w:p>
    <w:p w:rsidR="00000000" w:rsidDel="00000000" w:rsidP="00000000" w:rsidRDefault="00000000" w:rsidRPr="00000000" w14:paraId="00000041">
      <w:pPr>
        <w:rPr>
          <w:b w:val="1"/>
          <w:i w:val="1"/>
          <w:sz w:val="24"/>
          <w:szCs w:val="24"/>
        </w:rPr>
      </w:pPr>
      <w:r w:rsidDel="00000000" w:rsidR="00000000" w:rsidRPr="00000000">
        <w:rPr>
          <w:rtl w:val="0"/>
        </w:rPr>
      </w:r>
    </w:p>
    <w:p w:rsidR="00000000" w:rsidDel="00000000" w:rsidP="00000000" w:rsidRDefault="00000000" w:rsidRPr="00000000" w14:paraId="00000042">
      <w:pPr>
        <w:rPr>
          <w:sz w:val="24"/>
          <w:szCs w:val="24"/>
        </w:rPr>
      </w:pPr>
      <w:r w:rsidDel="00000000" w:rsidR="00000000" w:rsidRPr="00000000">
        <w:rPr>
          <w:b w:val="1"/>
          <w:i w:val="1"/>
          <w:sz w:val="24"/>
          <w:szCs w:val="24"/>
          <w:rtl w:val="0"/>
        </w:rPr>
        <w:t xml:space="preserve">Tweets</w:t>
      </w:r>
      <w:r w:rsidDel="00000000" w:rsidR="00000000" w:rsidRPr="00000000">
        <w:rPr>
          <w:rtl w:val="0"/>
        </w:rPr>
      </w:r>
    </w:p>
    <w:p w:rsidR="00000000" w:rsidDel="00000000" w:rsidP="00000000" w:rsidRDefault="00000000" w:rsidRPr="00000000" w14:paraId="00000043">
      <w:pPr>
        <w:rPr>
          <w:rFonts w:ascii="Roboto" w:cs="Roboto" w:eastAsia="Roboto" w:hAnsi="Roboto"/>
          <w:color w:val="14171a"/>
          <w:sz w:val="29"/>
          <w:szCs w:val="29"/>
          <w:highlight w:val="white"/>
        </w:rPr>
      </w:pPr>
      <w:r w:rsidDel="00000000" w:rsidR="00000000" w:rsidRPr="00000000">
        <w:rPr>
          <w:rtl w:val="0"/>
        </w:rPr>
      </w:r>
    </w:p>
    <w:p w:rsidR="00000000" w:rsidDel="00000000" w:rsidP="00000000" w:rsidRDefault="00000000" w:rsidRPr="00000000" w14:paraId="00000044">
      <w:pPr>
        <w:pStyle w:val="Heading2"/>
        <w:keepNext w:val="0"/>
        <w:keepLines w:val="0"/>
        <w:spacing w:after="0" w:before="0" w:line="240" w:lineRule="auto"/>
        <w:rPr>
          <w:b w:val="1"/>
          <w:sz w:val="24"/>
          <w:szCs w:val="24"/>
          <w:highlight w:val="yellow"/>
        </w:rPr>
      </w:pPr>
      <w:bookmarkStart w:colFirst="0" w:colLast="0" w:name="_u9khak2eccyr" w:id="0"/>
      <w:bookmarkEnd w:id="0"/>
      <w:r w:rsidDel="00000000" w:rsidR="00000000" w:rsidRPr="00000000">
        <w:rPr>
          <w:b w:val="1"/>
          <w:sz w:val="24"/>
          <w:szCs w:val="24"/>
          <w:rtl w:val="0"/>
        </w:rPr>
        <w:t xml:space="preserve">Tuesday, April 6 -</w:t>
      </w:r>
      <w:r w:rsidDel="00000000" w:rsidR="00000000" w:rsidRPr="00000000">
        <w:rPr>
          <w:b w:val="1"/>
          <w:sz w:val="24"/>
          <w:szCs w:val="24"/>
          <w:highlight w:val="yellow"/>
          <w:rtl w:val="0"/>
        </w:rPr>
        <w:t xml:space="preserve"> </w:t>
      </w:r>
    </w:p>
    <w:p w:rsidR="00000000" w:rsidDel="00000000" w:rsidP="00000000" w:rsidRDefault="00000000" w:rsidRPr="00000000" w14:paraId="00000045">
      <w:pPr>
        <w:keepNext w:val="0"/>
        <w:keepLines w:val="0"/>
        <w:spacing w:after="0" w:before="0" w:line="240" w:lineRule="auto"/>
        <w:rPr>
          <w:rFonts w:ascii="Roboto" w:cs="Roboto" w:eastAsia="Roboto" w:hAnsi="Roboto"/>
          <w:color w:val="14171a"/>
          <w:sz w:val="24"/>
          <w:szCs w:val="24"/>
        </w:rPr>
      </w:pPr>
      <w:r w:rsidDel="00000000" w:rsidR="00000000" w:rsidRPr="00000000">
        <w:rPr>
          <w:b w:val="1"/>
          <w:rtl w:val="0"/>
        </w:rPr>
        <w:br w:type="textWrapping"/>
      </w:r>
      <w:hyperlink r:id="rId7">
        <w:r w:rsidDel="00000000" w:rsidR="00000000" w:rsidRPr="00000000">
          <w:rPr>
            <w:b w:val="1"/>
            <w:color w:val="1b95e0"/>
            <w:rtl w:val="0"/>
          </w:rPr>
          <w:t xml:space="preserve">@</w:t>
        </w:r>
      </w:hyperlink>
      <w:hyperlink r:id="rId8">
        <w:r w:rsidDel="00000000" w:rsidR="00000000" w:rsidRPr="00000000">
          <w:rPr>
            <w:rFonts w:ascii="Roboto" w:cs="Roboto" w:eastAsia="Roboto" w:hAnsi="Roboto"/>
            <w:color w:val="1b95e0"/>
            <w:sz w:val="24"/>
            <w:szCs w:val="24"/>
            <w:rtl w:val="0"/>
          </w:rPr>
          <w:t xml:space="preserve">LawStreetMedia</w:t>
        </w:r>
      </w:hyperlink>
      <w:r w:rsidDel="00000000" w:rsidR="00000000" w:rsidRPr="00000000">
        <w:rPr>
          <w:rFonts w:ascii="Roboto" w:cs="Roboto" w:eastAsia="Roboto" w:hAnsi="Roboto"/>
          <w:color w:val="14171a"/>
          <w:sz w:val="24"/>
          <w:szCs w:val="24"/>
          <w:rtl w:val="0"/>
        </w:rPr>
        <w:t xml:space="preserve"> is preparing a new series of featured articles, providing analysis from practitioners and other legal thought leaders. Interested in being a part of the first series? Submit your topic proposal here: </w:t>
      </w:r>
      <w:hyperlink r:id="rId9">
        <w:r w:rsidDel="00000000" w:rsidR="00000000" w:rsidRPr="00000000">
          <w:rPr>
            <w:rFonts w:ascii="Roboto" w:cs="Roboto" w:eastAsia="Roboto" w:hAnsi="Roboto"/>
            <w:color w:val="1155cc"/>
            <w:sz w:val="24"/>
            <w:szCs w:val="24"/>
            <w:u w:val="single"/>
            <w:rtl w:val="0"/>
          </w:rPr>
          <w:t xml:space="preserve">https://lawstreetmedia.com/viewpoints-submit/</w:t>
        </w:r>
      </w:hyperlink>
      <w:r w:rsidDel="00000000" w:rsidR="00000000" w:rsidRPr="00000000">
        <w:rPr>
          <w:rtl w:val="0"/>
        </w:rPr>
      </w:r>
    </w:p>
    <w:p w:rsidR="00000000" w:rsidDel="00000000" w:rsidP="00000000" w:rsidRDefault="00000000" w:rsidRPr="00000000" w14:paraId="00000046">
      <w:pPr>
        <w:rPr>
          <w:sz w:val="24"/>
          <w:szCs w:val="24"/>
        </w:rPr>
      </w:pPr>
      <w:r w:rsidDel="00000000" w:rsidR="00000000" w:rsidRPr="00000000">
        <w:rPr>
          <w:rtl w:val="0"/>
        </w:rPr>
      </w:r>
    </w:p>
    <w:p w:rsidR="00000000" w:rsidDel="00000000" w:rsidP="00000000" w:rsidRDefault="00000000" w:rsidRPr="00000000" w14:paraId="00000047">
      <w:pPr>
        <w:rPr>
          <w:b w:val="1"/>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367213" cy="2173770"/>
            <wp:effectExtent b="0" l="0" r="0" t="0"/>
            <wp:docPr id="8" name="image1.jpg"/>
            <a:graphic>
              <a:graphicData uri="http://schemas.openxmlformats.org/drawingml/2006/picture">
                <pic:pic>
                  <pic:nvPicPr>
                    <pic:cNvPr id="0" name="image1.jpg"/>
                    <pic:cNvPicPr preferRelativeResize="0"/>
                  </pic:nvPicPr>
                  <pic:blipFill>
                    <a:blip r:embed="rId10"/>
                    <a:srcRect b="0" l="0" r="0" t="0"/>
                    <a:stretch>
                      <a:fillRect/>
                    </a:stretch>
                  </pic:blipFill>
                  <pic:spPr>
                    <a:xfrm>
                      <a:off x="0" y="0"/>
                      <a:ext cx="4367213" cy="2173770"/>
                    </a:xfrm>
                    <a:prstGeom prst="rect"/>
                    <a:ln/>
                  </pic:spPr>
                </pic:pic>
              </a:graphicData>
            </a:graphic>
          </wp:inline>
        </w:drawing>
      </w:r>
      <w:r w:rsidDel="00000000" w:rsidR="00000000" w:rsidRPr="00000000">
        <w:rPr>
          <w:rtl w:val="0"/>
        </w:rPr>
      </w:r>
    </w:p>
    <w:p w:rsidR="00000000" w:rsidDel="00000000" w:rsidP="00000000" w:rsidRDefault="00000000" w:rsidRPr="00000000" w14:paraId="00000048">
      <w:pPr>
        <w:rPr>
          <w:sz w:val="24"/>
          <w:szCs w:val="24"/>
        </w:rPr>
      </w:pPr>
      <w:r w:rsidDel="00000000" w:rsidR="00000000" w:rsidRPr="00000000">
        <w:rPr>
          <w:rtl w:val="0"/>
        </w:rPr>
      </w:r>
    </w:p>
    <w:p w:rsidR="00000000" w:rsidDel="00000000" w:rsidP="00000000" w:rsidRDefault="00000000" w:rsidRPr="00000000" w14:paraId="00000049">
      <w:pPr>
        <w:rPr>
          <w:b w:val="1"/>
          <w:sz w:val="24"/>
          <w:szCs w:val="24"/>
        </w:rPr>
      </w:pPr>
      <w:r w:rsidDel="00000000" w:rsidR="00000000" w:rsidRPr="00000000">
        <w:rPr>
          <w:rtl w:val="0"/>
        </w:rPr>
      </w:r>
    </w:p>
    <w:p w:rsidR="00000000" w:rsidDel="00000000" w:rsidP="00000000" w:rsidRDefault="00000000" w:rsidRPr="00000000" w14:paraId="0000004A">
      <w:pPr>
        <w:rPr>
          <w:b w:val="1"/>
          <w:sz w:val="24"/>
          <w:szCs w:val="24"/>
        </w:rPr>
      </w:pPr>
      <w:r w:rsidDel="00000000" w:rsidR="00000000" w:rsidRPr="00000000">
        <w:rPr>
          <w:rtl w:val="0"/>
        </w:rPr>
      </w:r>
    </w:p>
    <w:p w:rsidR="00000000" w:rsidDel="00000000" w:rsidP="00000000" w:rsidRDefault="00000000" w:rsidRPr="00000000" w14:paraId="0000004B">
      <w:pPr>
        <w:rPr>
          <w:b w:val="1"/>
          <w:sz w:val="24"/>
          <w:szCs w:val="24"/>
        </w:rPr>
      </w:pPr>
      <w:r w:rsidDel="00000000" w:rsidR="00000000" w:rsidRPr="00000000">
        <w:rPr>
          <w:b w:val="1"/>
          <w:sz w:val="24"/>
          <w:szCs w:val="24"/>
          <w:rtl w:val="0"/>
        </w:rPr>
        <w:t xml:space="preserve">Thursday, April 8 - </w:t>
      </w:r>
      <w:r w:rsidDel="00000000" w:rsidR="00000000" w:rsidRPr="00000000">
        <w:rPr>
          <w:b w:val="1"/>
          <w:sz w:val="24"/>
          <w:szCs w:val="24"/>
          <w:shd w:fill="ff9900" w:val="clear"/>
          <w:rtl w:val="0"/>
        </w:rPr>
        <w:t xml:space="preserve"> </w:t>
      </w:r>
      <w:r w:rsidDel="00000000" w:rsidR="00000000" w:rsidRPr="00000000">
        <w:rPr>
          <w:b w:val="1"/>
          <w:sz w:val="24"/>
          <w:szCs w:val="24"/>
          <w:shd w:fill="ff9a19" w:val="clear"/>
          <w:rtl w:val="0"/>
        </w:rPr>
        <w:t xml:space="preserve">(this tweet is optional - Webinar is not approved for CLE credit)</w:t>
      </w:r>
      <w:r w:rsidDel="00000000" w:rsidR="00000000" w:rsidRPr="00000000">
        <w:rPr>
          <w:rtl w:val="0"/>
        </w:rPr>
      </w:r>
    </w:p>
    <w:p w:rsidR="00000000" w:rsidDel="00000000" w:rsidP="00000000" w:rsidRDefault="00000000" w:rsidRPr="00000000" w14:paraId="0000004C">
      <w:pPr>
        <w:rPr>
          <w:rFonts w:ascii="Roboto" w:cs="Roboto" w:eastAsia="Roboto" w:hAnsi="Roboto"/>
          <w:color w:val="0f1419"/>
          <w:sz w:val="24"/>
          <w:szCs w:val="24"/>
          <w:highlight w:val="white"/>
        </w:rPr>
      </w:pPr>
      <w:r w:rsidDel="00000000" w:rsidR="00000000" w:rsidRPr="00000000">
        <w:rPr>
          <w:rFonts w:ascii="Roboto" w:cs="Roboto" w:eastAsia="Roboto" w:hAnsi="Roboto"/>
          <w:color w:val="14171a"/>
          <w:sz w:val="24"/>
          <w:szCs w:val="24"/>
          <w:rtl w:val="0"/>
        </w:rPr>
        <w:t xml:space="preserve">April 14 | 2 PM ET join</w:t>
      </w:r>
      <w:r w:rsidDel="00000000" w:rsidR="00000000" w:rsidRPr="00000000">
        <w:rPr>
          <w:rFonts w:ascii="Roboto" w:cs="Roboto" w:eastAsia="Roboto" w:hAnsi="Roboto"/>
          <w:color w:val="0f1419"/>
          <w:sz w:val="30"/>
          <w:szCs w:val="30"/>
          <w:highlight w:val="white"/>
          <w:rtl w:val="0"/>
        </w:rPr>
        <w:t xml:space="preserve"> </w:t>
      </w:r>
      <w:r w:rsidDel="00000000" w:rsidR="00000000" w:rsidRPr="00000000">
        <w:rPr>
          <w:rFonts w:ascii="Roboto" w:cs="Roboto" w:eastAsia="Roboto" w:hAnsi="Roboto"/>
          <w:color w:val="1b95e0"/>
          <w:sz w:val="26"/>
          <w:szCs w:val="26"/>
          <w:highlight w:val="white"/>
          <w:rtl w:val="0"/>
        </w:rPr>
        <w:t xml:space="preserve">@Fastcase</w:t>
      </w:r>
      <w:r w:rsidDel="00000000" w:rsidR="00000000" w:rsidRPr="00000000">
        <w:rPr>
          <w:rFonts w:ascii="Roboto" w:cs="Roboto" w:eastAsia="Roboto" w:hAnsi="Roboto"/>
          <w:color w:val="14171a"/>
          <w:sz w:val="20"/>
          <w:szCs w:val="20"/>
          <w:rtl w:val="0"/>
        </w:rPr>
        <w:t xml:space="preserve"> </w:t>
      </w:r>
      <w:r w:rsidDel="00000000" w:rsidR="00000000" w:rsidRPr="00000000">
        <w:rPr>
          <w:rFonts w:ascii="Roboto" w:cs="Roboto" w:eastAsia="Roboto" w:hAnsi="Roboto"/>
          <w:color w:val="14171a"/>
          <w:sz w:val="24"/>
          <w:szCs w:val="24"/>
          <w:rtl w:val="0"/>
        </w:rPr>
        <w:t xml:space="preserve">for a conversation on the history, present events, and future of the death penalty. Guests include Judge Russell Canan of the Superior Court of the District of Columbia. Register now: </w:t>
      </w:r>
      <w:r w:rsidDel="00000000" w:rsidR="00000000" w:rsidRPr="00000000">
        <w:rPr>
          <w:rFonts w:ascii="Roboto" w:cs="Roboto" w:eastAsia="Roboto" w:hAnsi="Roboto"/>
          <w:color w:val="1b95e0"/>
          <w:sz w:val="26"/>
          <w:szCs w:val="26"/>
          <w:highlight w:val="white"/>
          <w:rtl w:val="0"/>
        </w:rPr>
        <w:t xml:space="preserve">https://register.gotowebinar.com/register/4798770534303755792</w:t>
      </w:r>
      <w:r w:rsidDel="00000000" w:rsidR="00000000" w:rsidRPr="00000000">
        <w:rPr>
          <w:rFonts w:ascii="Roboto" w:cs="Roboto" w:eastAsia="Roboto" w:hAnsi="Roboto"/>
          <w:color w:val="0f1419"/>
          <w:sz w:val="26"/>
          <w:szCs w:val="26"/>
          <w:highlight w:val="white"/>
          <w:rtl w:val="0"/>
        </w:rPr>
        <w:t xml:space="preserve"> </w:t>
      </w:r>
      <w:r w:rsidDel="00000000" w:rsidR="00000000" w:rsidRPr="00000000">
        <w:rPr>
          <w:rtl w:val="0"/>
        </w:rPr>
      </w:r>
    </w:p>
    <w:p w:rsidR="00000000" w:rsidDel="00000000" w:rsidP="00000000" w:rsidRDefault="00000000" w:rsidRPr="00000000" w14:paraId="0000004D">
      <w:pPr>
        <w:rPr>
          <w:rFonts w:ascii="Roboto" w:cs="Roboto" w:eastAsia="Roboto" w:hAnsi="Roboto"/>
          <w:color w:val="0f1419"/>
          <w:sz w:val="29"/>
          <w:szCs w:val="29"/>
          <w:highlight w:val="white"/>
        </w:rPr>
      </w:pPr>
      <w:r w:rsidDel="00000000" w:rsidR="00000000" w:rsidRPr="00000000">
        <w:rPr>
          <w:rFonts w:ascii="Roboto" w:cs="Roboto" w:eastAsia="Roboto" w:hAnsi="Roboto"/>
          <w:color w:val="0f1419"/>
          <w:sz w:val="29"/>
          <w:szCs w:val="29"/>
          <w:highlight w:val="white"/>
        </w:rPr>
        <w:drawing>
          <wp:inline distB="114300" distT="114300" distL="114300" distR="114300">
            <wp:extent cx="4229831" cy="2119313"/>
            <wp:effectExtent b="0" l="0" r="0" t="0"/>
            <wp:docPr id="11" name="image7.png"/>
            <a:graphic>
              <a:graphicData uri="http://schemas.openxmlformats.org/drawingml/2006/picture">
                <pic:pic>
                  <pic:nvPicPr>
                    <pic:cNvPr id="0" name="image7.png"/>
                    <pic:cNvPicPr preferRelativeResize="0"/>
                  </pic:nvPicPr>
                  <pic:blipFill>
                    <a:blip r:embed="rId11"/>
                    <a:srcRect b="0" l="0" r="0" t="0"/>
                    <a:stretch>
                      <a:fillRect/>
                    </a:stretch>
                  </pic:blipFill>
                  <pic:spPr>
                    <a:xfrm>
                      <a:off x="0" y="0"/>
                      <a:ext cx="4229831" cy="2119313"/>
                    </a:xfrm>
                    <a:prstGeom prst="rect"/>
                    <a:ln/>
                  </pic:spPr>
                </pic:pic>
              </a:graphicData>
            </a:graphic>
          </wp:inline>
        </w:drawing>
      </w:r>
      <w:r w:rsidDel="00000000" w:rsidR="00000000" w:rsidRPr="00000000">
        <w:rPr>
          <w:rtl w:val="0"/>
        </w:rPr>
      </w:r>
    </w:p>
    <w:p w:rsidR="00000000" w:rsidDel="00000000" w:rsidP="00000000" w:rsidRDefault="00000000" w:rsidRPr="00000000" w14:paraId="0000004E">
      <w:pPr>
        <w:rPr>
          <w:b w:val="1"/>
          <w:sz w:val="24"/>
          <w:szCs w:val="24"/>
        </w:rPr>
      </w:pPr>
      <w:r w:rsidDel="00000000" w:rsidR="00000000" w:rsidRPr="00000000">
        <w:rPr>
          <w:rtl w:val="0"/>
        </w:rPr>
      </w:r>
    </w:p>
    <w:p w:rsidR="00000000" w:rsidDel="00000000" w:rsidP="00000000" w:rsidRDefault="00000000" w:rsidRPr="00000000" w14:paraId="0000004F">
      <w:pPr>
        <w:rPr>
          <w:b w:val="1"/>
          <w:sz w:val="24"/>
          <w:szCs w:val="24"/>
        </w:rPr>
      </w:pPr>
      <w:r w:rsidDel="00000000" w:rsidR="00000000" w:rsidRPr="00000000">
        <w:rPr>
          <w:rtl w:val="0"/>
        </w:rPr>
      </w:r>
    </w:p>
    <w:p w:rsidR="00000000" w:rsidDel="00000000" w:rsidP="00000000" w:rsidRDefault="00000000" w:rsidRPr="00000000" w14:paraId="00000050">
      <w:pPr>
        <w:rPr>
          <w:b w:val="1"/>
          <w:sz w:val="24"/>
          <w:szCs w:val="24"/>
          <w:highlight w:val="yellow"/>
        </w:rPr>
      </w:pPr>
      <w:r w:rsidDel="00000000" w:rsidR="00000000" w:rsidRPr="00000000">
        <w:rPr>
          <w:b w:val="1"/>
          <w:sz w:val="24"/>
          <w:szCs w:val="24"/>
          <w:rtl w:val="0"/>
        </w:rPr>
        <w:t xml:space="preserve">Tuesday, April 13 -</w:t>
      </w:r>
      <w:r w:rsidDel="00000000" w:rsidR="00000000" w:rsidRPr="00000000">
        <w:rPr>
          <w:b w:val="1"/>
          <w:sz w:val="24"/>
          <w:szCs w:val="24"/>
          <w:highlight w:val="yellow"/>
          <w:rtl w:val="0"/>
        </w:rPr>
        <w:t xml:space="preserve"> </w:t>
      </w:r>
    </w:p>
    <w:p w:rsidR="00000000" w:rsidDel="00000000" w:rsidP="00000000" w:rsidRDefault="00000000" w:rsidRPr="00000000" w14:paraId="00000051">
      <w:pPr>
        <w:rPr>
          <w:b w:val="1"/>
          <w:sz w:val="24"/>
          <w:szCs w:val="24"/>
          <w:highlight w:val="yellow"/>
        </w:rPr>
      </w:pPr>
      <w:r w:rsidDel="00000000" w:rsidR="00000000" w:rsidRPr="00000000">
        <w:rPr>
          <w:rtl w:val="0"/>
        </w:rPr>
      </w:r>
    </w:p>
    <w:p w:rsidR="00000000" w:rsidDel="00000000" w:rsidP="00000000" w:rsidRDefault="00000000" w:rsidRPr="00000000" w14:paraId="00000052">
      <w:pPr>
        <w:rPr>
          <w:rFonts w:ascii="Roboto" w:cs="Roboto" w:eastAsia="Roboto" w:hAnsi="Roboto"/>
          <w:b w:val="1"/>
          <w:sz w:val="24"/>
          <w:szCs w:val="24"/>
        </w:rPr>
      </w:pPr>
      <w:r w:rsidDel="00000000" w:rsidR="00000000" w:rsidRPr="00000000">
        <w:rPr>
          <w:rFonts w:ascii="Roboto" w:cs="Roboto" w:eastAsia="Roboto" w:hAnsi="Roboto"/>
          <w:color w:val="1d1c1d"/>
          <w:sz w:val="24"/>
          <w:szCs w:val="24"/>
          <w:rtl w:val="0"/>
        </w:rPr>
        <w:t xml:space="preserve">Need to search the same jurisdiction again? With your free access to </w:t>
      </w:r>
      <w:hyperlink r:id="rId12">
        <w:r w:rsidDel="00000000" w:rsidR="00000000" w:rsidRPr="00000000">
          <w:rPr>
            <w:color w:val="1b95e0"/>
            <w:sz w:val="24"/>
            <w:szCs w:val="24"/>
            <w:highlight w:val="white"/>
            <w:rtl w:val="0"/>
          </w:rPr>
          <w:t xml:space="preserve">@fastcase</w:t>
        </w:r>
      </w:hyperlink>
      <w:r w:rsidDel="00000000" w:rsidR="00000000" w:rsidRPr="00000000">
        <w:rPr>
          <w:rFonts w:ascii="Roboto" w:cs="Roboto" w:eastAsia="Roboto" w:hAnsi="Roboto"/>
          <w:color w:val="1d1c1d"/>
          <w:sz w:val="24"/>
          <w:szCs w:val="24"/>
          <w:rtl w:val="0"/>
        </w:rPr>
        <w:t xml:space="preserve">, your jurisdiction history is saved so you can search it again with ease. #legaltech </w:t>
      </w:r>
      <w:r w:rsidDel="00000000" w:rsidR="00000000" w:rsidRPr="00000000">
        <w:rPr>
          <w:rtl w:val="0"/>
        </w:rPr>
      </w:r>
    </w:p>
    <w:p w:rsidR="00000000" w:rsidDel="00000000" w:rsidP="00000000" w:rsidRDefault="00000000" w:rsidRPr="00000000" w14:paraId="00000053">
      <w:pPr>
        <w:rPr>
          <w:rFonts w:ascii="Calibri" w:cs="Calibri" w:eastAsia="Calibri" w:hAnsi="Calibri"/>
          <w:b w:val="1"/>
        </w:rPr>
      </w:pPr>
      <w:r w:rsidDel="00000000" w:rsidR="00000000" w:rsidRPr="00000000">
        <w:rPr>
          <w:rtl w:val="0"/>
        </w:rPr>
      </w:r>
    </w:p>
    <w:p w:rsidR="00000000" w:rsidDel="00000000" w:rsidP="00000000" w:rsidRDefault="00000000" w:rsidRPr="00000000" w14:paraId="00000054">
      <w:pPr>
        <w:rPr>
          <w:b w:val="1"/>
          <w:sz w:val="24"/>
          <w:szCs w:val="24"/>
        </w:rPr>
      </w:pPr>
      <w:r w:rsidDel="00000000" w:rsidR="00000000" w:rsidRPr="00000000">
        <w:rPr>
          <w:color w:val="1d1c1d"/>
          <w:sz w:val="23"/>
          <w:szCs w:val="23"/>
        </w:rPr>
        <w:drawing>
          <wp:inline distB="114300" distT="114300" distL="114300" distR="114300">
            <wp:extent cx="4167188" cy="2324205"/>
            <wp:effectExtent b="0" l="0" r="0" t="0"/>
            <wp:docPr id="7" name="image8.gif"/>
            <a:graphic>
              <a:graphicData uri="http://schemas.openxmlformats.org/drawingml/2006/picture">
                <pic:pic>
                  <pic:nvPicPr>
                    <pic:cNvPr id="0" name="image8.gif"/>
                    <pic:cNvPicPr preferRelativeResize="0"/>
                  </pic:nvPicPr>
                  <pic:blipFill>
                    <a:blip r:embed="rId13"/>
                    <a:srcRect b="0" l="0" r="0" t="0"/>
                    <a:stretch>
                      <a:fillRect/>
                    </a:stretch>
                  </pic:blipFill>
                  <pic:spPr>
                    <a:xfrm>
                      <a:off x="0" y="0"/>
                      <a:ext cx="4167188" cy="2324205"/>
                    </a:xfrm>
                    <a:prstGeom prst="rect"/>
                    <a:ln/>
                  </pic:spPr>
                </pic:pic>
              </a:graphicData>
            </a:graphic>
          </wp:inline>
        </w:drawing>
      </w:r>
      <w:r w:rsidDel="00000000" w:rsidR="00000000" w:rsidRPr="00000000">
        <w:rPr>
          <w:rtl w:val="0"/>
        </w:rPr>
      </w:r>
    </w:p>
    <w:p w:rsidR="00000000" w:rsidDel="00000000" w:rsidP="00000000" w:rsidRDefault="00000000" w:rsidRPr="00000000" w14:paraId="00000055">
      <w:pPr>
        <w:rPr>
          <w:b w:val="1"/>
          <w:sz w:val="24"/>
          <w:szCs w:val="24"/>
        </w:rPr>
      </w:pPr>
      <w:r w:rsidDel="00000000" w:rsidR="00000000" w:rsidRPr="00000000">
        <w:rPr>
          <w:sz w:val="24"/>
          <w:szCs w:val="24"/>
          <w:rtl w:val="0"/>
        </w:rPr>
        <w:t xml:space="preserve">Click this link to download this gif: </w:t>
      </w:r>
      <w:hyperlink r:id="rId14">
        <w:r w:rsidDel="00000000" w:rsidR="00000000" w:rsidRPr="00000000">
          <w:rPr>
            <w:color w:val="1155cc"/>
            <w:sz w:val="24"/>
            <w:szCs w:val="24"/>
            <w:u w:val="single"/>
            <w:rtl w:val="0"/>
          </w:rPr>
          <w:t xml:space="preserve">https://drive.google.com/file/d/1O9rwz5Yz7AVXWl2Mi7USIiW1ekCZpSrL/view</w:t>
        </w:r>
      </w:hyperlink>
      <w:r w:rsidDel="00000000" w:rsidR="00000000" w:rsidRPr="00000000">
        <w:rPr>
          <w:rtl w:val="0"/>
        </w:rPr>
      </w:r>
    </w:p>
    <w:p w:rsidR="00000000" w:rsidDel="00000000" w:rsidP="00000000" w:rsidRDefault="00000000" w:rsidRPr="00000000" w14:paraId="00000056">
      <w:pPr>
        <w:rPr>
          <w:b w:val="1"/>
          <w:sz w:val="24"/>
          <w:szCs w:val="24"/>
        </w:rPr>
      </w:pPr>
      <w:r w:rsidDel="00000000" w:rsidR="00000000" w:rsidRPr="00000000">
        <w:rPr>
          <w:rtl w:val="0"/>
        </w:rPr>
      </w:r>
    </w:p>
    <w:p w:rsidR="00000000" w:rsidDel="00000000" w:rsidP="00000000" w:rsidRDefault="00000000" w:rsidRPr="00000000" w14:paraId="00000057">
      <w:pPr>
        <w:rPr>
          <w:b w:val="1"/>
          <w:sz w:val="24"/>
          <w:szCs w:val="24"/>
        </w:rPr>
      </w:pPr>
      <w:r w:rsidDel="00000000" w:rsidR="00000000" w:rsidRPr="00000000">
        <w:rPr>
          <w:rtl w:val="0"/>
        </w:rPr>
      </w:r>
    </w:p>
    <w:p w:rsidR="00000000" w:rsidDel="00000000" w:rsidP="00000000" w:rsidRDefault="00000000" w:rsidRPr="00000000" w14:paraId="00000058">
      <w:pPr>
        <w:rPr>
          <w:b w:val="1"/>
          <w:sz w:val="24"/>
          <w:szCs w:val="24"/>
        </w:rPr>
      </w:pPr>
      <w:r w:rsidDel="00000000" w:rsidR="00000000" w:rsidRPr="00000000">
        <w:rPr>
          <w:rtl w:val="0"/>
        </w:rPr>
      </w:r>
    </w:p>
    <w:p w:rsidR="00000000" w:rsidDel="00000000" w:rsidP="00000000" w:rsidRDefault="00000000" w:rsidRPr="00000000" w14:paraId="00000059">
      <w:pPr>
        <w:rPr>
          <w:b w:val="1"/>
          <w:sz w:val="24"/>
          <w:szCs w:val="24"/>
          <w:highlight w:val="yellow"/>
        </w:rPr>
      </w:pPr>
      <w:r w:rsidDel="00000000" w:rsidR="00000000" w:rsidRPr="00000000">
        <w:rPr>
          <w:b w:val="1"/>
          <w:sz w:val="24"/>
          <w:szCs w:val="24"/>
          <w:rtl w:val="0"/>
        </w:rPr>
        <w:t xml:space="preserve">Thursday</w:t>
      </w:r>
      <w:r w:rsidDel="00000000" w:rsidR="00000000" w:rsidRPr="00000000">
        <w:rPr>
          <w:b w:val="1"/>
          <w:sz w:val="24"/>
          <w:szCs w:val="24"/>
          <w:rtl w:val="0"/>
        </w:rPr>
        <w:t xml:space="preserve">, April 15 -</w:t>
      </w:r>
      <w:r w:rsidDel="00000000" w:rsidR="00000000" w:rsidRPr="00000000">
        <w:rPr>
          <w:b w:val="1"/>
          <w:sz w:val="24"/>
          <w:szCs w:val="24"/>
          <w:highlight w:val="yellow"/>
          <w:rtl w:val="0"/>
        </w:rPr>
        <w:t xml:space="preserve"> </w:t>
      </w:r>
    </w:p>
    <w:p w:rsidR="00000000" w:rsidDel="00000000" w:rsidP="00000000" w:rsidRDefault="00000000" w:rsidRPr="00000000" w14:paraId="0000005A">
      <w:pPr>
        <w:rPr>
          <w:b w:val="1"/>
          <w:sz w:val="24"/>
          <w:szCs w:val="24"/>
        </w:rPr>
      </w:pPr>
      <w:r w:rsidDel="00000000" w:rsidR="00000000" w:rsidRPr="00000000">
        <w:rPr>
          <w:rtl w:val="0"/>
        </w:rPr>
      </w:r>
    </w:p>
    <w:p w:rsidR="00000000" w:rsidDel="00000000" w:rsidP="00000000" w:rsidRDefault="00000000" w:rsidRPr="00000000" w14:paraId="0000005B">
      <w:pPr>
        <w:rPr>
          <w:sz w:val="24"/>
          <w:szCs w:val="24"/>
        </w:rPr>
      </w:pPr>
      <w:r w:rsidDel="00000000" w:rsidR="00000000" w:rsidRPr="00000000">
        <w:rPr>
          <w:color w:val="0f1419"/>
          <w:sz w:val="24"/>
          <w:szCs w:val="24"/>
          <w:highlight w:val="white"/>
          <w:rtl w:val="0"/>
        </w:rPr>
        <w:t xml:space="preserve">Did you know that as a member of </w:t>
      </w:r>
      <w:r w:rsidDel="00000000" w:rsidR="00000000" w:rsidRPr="00000000">
        <w:rPr>
          <w:color w:val="ff0000"/>
          <w:sz w:val="24"/>
          <w:szCs w:val="24"/>
          <w:highlight w:val="white"/>
          <w:rtl w:val="0"/>
        </w:rPr>
        <w:t xml:space="preserve">[benefit provider]</w:t>
      </w:r>
      <w:r w:rsidDel="00000000" w:rsidR="00000000" w:rsidRPr="00000000">
        <w:rPr>
          <w:sz w:val="24"/>
          <w:szCs w:val="24"/>
          <w:highlight w:val="white"/>
          <w:rtl w:val="0"/>
        </w:rPr>
        <w:t xml:space="preserve"> you can subscribe for free to</w:t>
      </w:r>
      <w:r w:rsidDel="00000000" w:rsidR="00000000" w:rsidRPr="00000000">
        <w:rPr>
          <w:color w:val="0f1419"/>
          <w:sz w:val="24"/>
          <w:szCs w:val="24"/>
          <w:highlight w:val="white"/>
          <w:rtl w:val="0"/>
        </w:rPr>
        <w:t xml:space="preserve"> </w:t>
      </w:r>
      <w:hyperlink r:id="rId15">
        <w:r w:rsidDel="00000000" w:rsidR="00000000" w:rsidRPr="00000000">
          <w:rPr>
            <w:color w:val="1b95e0"/>
            <w:sz w:val="24"/>
            <w:szCs w:val="24"/>
            <w:highlight w:val="white"/>
            <w:rtl w:val="0"/>
          </w:rPr>
          <w:t xml:space="preserve">@fastcase</w:t>
        </w:r>
      </w:hyperlink>
      <w:r w:rsidDel="00000000" w:rsidR="00000000" w:rsidRPr="00000000">
        <w:rPr>
          <w:color w:val="0f1419"/>
          <w:sz w:val="24"/>
          <w:szCs w:val="24"/>
          <w:highlight w:val="white"/>
          <w:rtl w:val="0"/>
        </w:rPr>
        <w:t xml:space="preserve"> COVID-19 Case Alerts? Subscribe now to stay on top of new civil opinions, breaking news, and analyses of legal issues related to the coronavirus pandemic through the Fastcase 7 app.</w:t>
      </w:r>
      <w:r w:rsidDel="00000000" w:rsidR="00000000" w:rsidRPr="00000000">
        <w:rPr>
          <w:rtl w:val="0"/>
        </w:rPr>
      </w:r>
    </w:p>
    <w:p w:rsidR="00000000" w:rsidDel="00000000" w:rsidP="00000000" w:rsidRDefault="00000000" w:rsidRPr="00000000" w14:paraId="0000005C">
      <w:pPr>
        <w:rPr>
          <w:sz w:val="24"/>
          <w:szCs w:val="24"/>
        </w:rPr>
      </w:pPr>
      <w:r w:rsidDel="00000000" w:rsidR="00000000" w:rsidRPr="00000000">
        <w:rPr>
          <w:rtl w:val="0"/>
        </w:rPr>
      </w:r>
    </w:p>
    <w:p w:rsidR="00000000" w:rsidDel="00000000" w:rsidP="00000000" w:rsidRDefault="00000000" w:rsidRPr="00000000" w14:paraId="0000005D">
      <w:pPr>
        <w:rPr>
          <w:b w:val="1"/>
          <w:sz w:val="24"/>
          <w:szCs w:val="24"/>
        </w:rPr>
      </w:pPr>
      <w:r w:rsidDel="00000000" w:rsidR="00000000" w:rsidRPr="00000000">
        <w:rPr>
          <w:rFonts w:ascii="Roboto" w:cs="Roboto" w:eastAsia="Roboto" w:hAnsi="Roboto"/>
          <w:color w:val="14171a"/>
          <w:sz w:val="24"/>
          <w:szCs w:val="24"/>
          <w:highlight w:val="white"/>
        </w:rPr>
        <w:drawing>
          <wp:inline distB="114300" distT="114300" distL="114300" distR="114300">
            <wp:extent cx="4167188" cy="2336151"/>
            <wp:effectExtent b="0" l="0" r="0" t="0"/>
            <wp:docPr id="2" name="image10.png"/>
            <a:graphic>
              <a:graphicData uri="http://schemas.openxmlformats.org/drawingml/2006/picture">
                <pic:pic>
                  <pic:nvPicPr>
                    <pic:cNvPr id="0" name="image10.png"/>
                    <pic:cNvPicPr preferRelativeResize="0"/>
                  </pic:nvPicPr>
                  <pic:blipFill>
                    <a:blip r:embed="rId16"/>
                    <a:srcRect b="0" l="0" r="0" t="0"/>
                    <a:stretch>
                      <a:fillRect/>
                    </a:stretch>
                  </pic:blipFill>
                  <pic:spPr>
                    <a:xfrm>
                      <a:off x="0" y="0"/>
                      <a:ext cx="4167188" cy="2336151"/>
                    </a:xfrm>
                    <a:prstGeom prst="rect"/>
                    <a:ln/>
                  </pic:spPr>
                </pic:pic>
              </a:graphicData>
            </a:graphic>
          </wp:inline>
        </w:drawing>
      </w:r>
      <w:r w:rsidDel="00000000" w:rsidR="00000000" w:rsidRPr="00000000">
        <w:rPr>
          <w:rtl w:val="0"/>
        </w:rPr>
      </w:r>
    </w:p>
    <w:p w:rsidR="00000000" w:rsidDel="00000000" w:rsidP="00000000" w:rsidRDefault="00000000" w:rsidRPr="00000000" w14:paraId="0000005E">
      <w:pPr>
        <w:rPr>
          <w:b w:val="1"/>
          <w:sz w:val="24"/>
          <w:szCs w:val="24"/>
        </w:rPr>
      </w:pPr>
      <w:r w:rsidDel="00000000" w:rsidR="00000000" w:rsidRPr="00000000">
        <w:rPr>
          <w:b w:val="1"/>
          <w:sz w:val="24"/>
          <w:szCs w:val="24"/>
          <w:rtl w:val="0"/>
        </w:rPr>
        <w:t xml:space="preserve">Tuesday, April 20 - </w:t>
      </w:r>
    </w:p>
    <w:p w:rsidR="00000000" w:rsidDel="00000000" w:rsidP="00000000" w:rsidRDefault="00000000" w:rsidRPr="00000000" w14:paraId="0000005F">
      <w:pPr>
        <w:rPr>
          <w:b w:val="1"/>
          <w:sz w:val="24"/>
          <w:szCs w:val="24"/>
        </w:rPr>
      </w:pPr>
      <w:r w:rsidDel="00000000" w:rsidR="00000000" w:rsidRPr="00000000">
        <w:rPr>
          <w:rtl w:val="0"/>
        </w:rPr>
      </w:r>
    </w:p>
    <w:p w:rsidR="00000000" w:rsidDel="00000000" w:rsidP="00000000" w:rsidRDefault="00000000" w:rsidRPr="00000000" w14:paraId="00000060">
      <w:pPr>
        <w:spacing w:line="240" w:lineRule="auto"/>
        <w:rPr>
          <w:sz w:val="24"/>
          <w:szCs w:val="24"/>
        </w:rPr>
      </w:pPr>
      <w:r w:rsidDel="00000000" w:rsidR="00000000" w:rsidRPr="00000000">
        <w:rPr>
          <w:sz w:val="24"/>
          <w:szCs w:val="24"/>
          <w:rtl w:val="0"/>
        </w:rPr>
        <w:t xml:space="preserve">Are you getting the most out of your free access to </w:t>
      </w:r>
      <w:hyperlink r:id="rId17">
        <w:r w:rsidDel="00000000" w:rsidR="00000000" w:rsidRPr="00000000">
          <w:rPr>
            <w:color w:val="1b95e0"/>
            <w:sz w:val="24"/>
            <w:szCs w:val="24"/>
            <w:highlight w:val="white"/>
            <w:rtl w:val="0"/>
          </w:rPr>
          <w:t xml:space="preserve">@fastcase</w:t>
        </w:r>
      </w:hyperlink>
      <w:r w:rsidDel="00000000" w:rsidR="00000000" w:rsidRPr="00000000">
        <w:rPr>
          <w:sz w:val="24"/>
          <w:szCs w:val="24"/>
          <w:rtl w:val="0"/>
        </w:rPr>
        <w:t xml:space="preserve">? Check out this walkthrough of Fastcase 7 and learn all the tips and tricks you need to enhance your legal research: </w:t>
      </w:r>
      <w:hyperlink r:id="rId18">
        <w:r w:rsidDel="00000000" w:rsidR="00000000" w:rsidRPr="00000000">
          <w:rPr>
            <w:color w:val="1155cc"/>
            <w:sz w:val="24"/>
            <w:szCs w:val="24"/>
            <w:u w:val="single"/>
            <w:rtl w:val="0"/>
          </w:rPr>
          <w:t xml:space="preserve">https://www.youtube.com/watch?v=X574VjS7dUA&amp;feature=youtu.be</w:t>
        </w:r>
      </w:hyperlink>
      <w:r w:rsidDel="00000000" w:rsidR="00000000" w:rsidRPr="00000000">
        <w:rPr>
          <w:sz w:val="24"/>
          <w:szCs w:val="24"/>
          <w:rtl w:val="0"/>
        </w:rPr>
        <w:t xml:space="preserve"> </w:t>
      </w:r>
    </w:p>
    <w:p w:rsidR="00000000" w:rsidDel="00000000" w:rsidP="00000000" w:rsidRDefault="00000000" w:rsidRPr="00000000" w14:paraId="00000061">
      <w:pPr>
        <w:spacing w:line="240" w:lineRule="auto"/>
        <w:rPr>
          <w:sz w:val="24"/>
          <w:szCs w:val="24"/>
        </w:rPr>
      </w:pPr>
      <w:r w:rsidDel="00000000" w:rsidR="00000000" w:rsidRPr="00000000">
        <w:rPr>
          <w:rtl w:val="0"/>
        </w:rPr>
      </w:r>
    </w:p>
    <w:p w:rsidR="00000000" w:rsidDel="00000000" w:rsidP="00000000" w:rsidRDefault="00000000" w:rsidRPr="00000000" w14:paraId="00000062">
      <w:pPr>
        <w:spacing w:line="240" w:lineRule="auto"/>
        <w:rPr>
          <w:sz w:val="24"/>
          <w:szCs w:val="24"/>
        </w:rPr>
      </w:pPr>
      <w:r w:rsidDel="00000000" w:rsidR="00000000" w:rsidRPr="00000000">
        <w:rPr>
          <w:rtl w:val="0"/>
        </w:rPr>
      </w:r>
    </w:p>
    <w:p w:rsidR="00000000" w:rsidDel="00000000" w:rsidP="00000000" w:rsidRDefault="00000000" w:rsidRPr="00000000" w14:paraId="00000063">
      <w:pPr>
        <w:rPr>
          <w:sz w:val="24"/>
          <w:szCs w:val="24"/>
        </w:rPr>
      </w:pPr>
      <w:r w:rsidDel="00000000" w:rsidR="00000000" w:rsidRPr="00000000">
        <w:rPr>
          <w:sz w:val="24"/>
          <w:szCs w:val="24"/>
        </w:rPr>
        <w:drawing>
          <wp:inline distB="114300" distT="114300" distL="114300" distR="114300">
            <wp:extent cx="4129088" cy="2309158"/>
            <wp:effectExtent b="0" l="0" r="0" t="0"/>
            <wp:docPr id="4" name="image9.png"/>
            <a:graphic>
              <a:graphicData uri="http://schemas.openxmlformats.org/drawingml/2006/picture">
                <pic:pic>
                  <pic:nvPicPr>
                    <pic:cNvPr id="0" name="image9.png"/>
                    <pic:cNvPicPr preferRelativeResize="0"/>
                  </pic:nvPicPr>
                  <pic:blipFill>
                    <a:blip r:embed="rId19"/>
                    <a:srcRect b="0" l="0" r="0" t="0"/>
                    <a:stretch>
                      <a:fillRect/>
                    </a:stretch>
                  </pic:blipFill>
                  <pic:spPr>
                    <a:xfrm>
                      <a:off x="0" y="0"/>
                      <a:ext cx="4129088" cy="2309158"/>
                    </a:xfrm>
                    <a:prstGeom prst="rect"/>
                    <a:ln/>
                  </pic:spPr>
                </pic:pic>
              </a:graphicData>
            </a:graphic>
          </wp:inline>
        </w:drawing>
      </w:r>
      <w:r w:rsidDel="00000000" w:rsidR="00000000" w:rsidRPr="00000000">
        <w:rPr>
          <w:rtl w:val="0"/>
        </w:rPr>
      </w:r>
    </w:p>
    <w:p w:rsidR="00000000" w:rsidDel="00000000" w:rsidP="00000000" w:rsidRDefault="00000000" w:rsidRPr="00000000" w14:paraId="00000064">
      <w:pPr>
        <w:rPr>
          <w:sz w:val="24"/>
          <w:szCs w:val="24"/>
        </w:rPr>
      </w:pPr>
      <w:r w:rsidDel="00000000" w:rsidR="00000000" w:rsidRPr="00000000">
        <w:rPr>
          <w:rtl w:val="0"/>
        </w:rPr>
      </w:r>
    </w:p>
    <w:p w:rsidR="00000000" w:rsidDel="00000000" w:rsidP="00000000" w:rsidRDefault="00000000" w:rsidRPr="00000000" w14:paraId="00000065">
      <w:pPr>
        <w:rPr>
          <w:b w:val="1"/>
          <w:sz w:val="24"/>
          <w:szCs w:val="24"/>
        </w:rPr>
      </w:pPr>
      <w:r w:rsidDel="00000000" w:rsidR="00000000" w:rsidRPr="00000000">
        <w:rPr>
          <w:rtl w:val="0"/>
        </w:rPr>
      </w:r>
    </w:p>
    <w:p w:rsidR="00000000" w:rsidDel="00000000" w:rsidP="00000000" w:rsidRDefault="00000000" w:rsidRPr="00000000" w14:paraId="00000066">
      <w:pPr>
        <w:rPr>
          <w:b w:val="1"/>
          <w:sz w:val="24"/>
          <w:szCs w:val="24"/>
        </w:rPr>
      </w:pPr>
      <w:r w:rsidDel="00000000" w:rsidR="00000000" w:rsidRPr="00000000">
        <w:rPr>
          <w:rtl w:val="0"/>
        </w:rPr>
      </w:r>
    </w:p>
    <w:p w:rsidR="00000000" w:rsidDel="00000000" w:rsidP="00000000" w:rsidRDefault="00000000" w:rsidRPr="00000000" w14:paraId="00000067">
      <w:pPr>
        <w:rPr>
          <w:b w:val="1"/>
          <w:sz w:val="24"/>
          <w:szCs w:val="24"/>
        </w:rPr>
      </w:pPr>
      <w:r w:rsidDel="00000000" w:rsidR="00000000" w:rsidRPr="00000000">
        <w:rPr>
          <w:b w:val="1"/>
          <w:sz w:val="24"/>
          <w:szCs w:val="24"/>
          <w:rtl w:val="0"/>
        </w:rPr>
        <w:t xml:space="preserve">Thursday, April 22 - </w:t>
      </w:r>
    </w:p>
    <w:p w:rsidR="00000000" w:rsidDel="00000000" w:rsidP="00000000" w:rsidRDefault="00000000" w:rsidRPr="00000000" w14:paraId="00000068">
      <w:pPr>
        <w:rPr>
          <w:b w:val="1"/>
          <w:sz w:val="24"/>
          <w:szCs w:val="24"/>
          <w:highlight w:val="yellow"/>
        </w:rPr>
      </w:pPr>
      <w:r w:rsidDel="00000000" w:rsidR="00000000" w:rsidRPr="00000000">
        <w:rPr>
          <w:rtl w:val="0"/>
        </w:rPr>
      </w:r>
    </w:p>
    <w:p w:rsidR="00000000" w:rsidDel="00000000" w:rsidP="00000000" w:rsidRDefault="00000000" w:rsidRPr="00000000" w14:paraId="00000069">
      <w:pPr>
        <w:rPr>
          <w:sz w:val="24"/>
          <w:szCs w:val="24"/>
        </w:rPr>
      </w:pPr>
      <w:r w:rsidDel="00000000" w:rsidR="00000000" w:rsidRPr="00000000">
        <w:rPr>
          <w:sz w:val="24"/>
          <w:szCs w:val="24"/>
          <w:rtl w:val="0"/>
        </w:rPr>
        <w:t xml:space="preserve">Don't forget to check out </w:t>
      </w:r>
      <w:hyperlink r:id="rId20">
        <w:r w:rsidDel="00000000" w:rsidR="00000000" w:rsidRPr="00000000">
          <w:rPr>
            <w:color w:val="1b95e0"/>
            <w:sz w:val="24"/>
            <w:szCs w:val="24"/>
            <w:highlight w:val="white"/>
            <w:rtl w:val="0"/>
          </w:rPr>
          <w:t xml:space="preserve">@fastcase</w:t>
        </w:r>
      </w:hyperlink>
      <w:r w:rsidDel="00000000" w:rsidR="00000000" w:rsidRPr="00000000">
        <w:rPr>
          <w:sz w:val="24"/>
          <w:szCs w:val="24"/>
          <w:rtl w:val="0"/>
        </w:rPr>
        <w:t xml:space="preserve">'s weekly Thursday webinars </w:t>
      </w:r>
      <w:r w:rsidDel="00000000" w:rsidR="00000000" w:rsidRPr="00000000">
        <w:rPr>
          <w:color w:val="59626a"/>
          <w:sz w:val="24"/>
          <w:szCs w:val="24"/>
          <w:highlight w:val="white"/>
          <w:rtl w:val="0"/>
        </w:rPr>
        <w:t xml:space="preserve">🗓️ </w:t>
      </w:r>
      <w:r w:rsidDel="00000000" w:rsidR="00000000" w:rsidRPr="00000000">
        <w:rPr>
          <w:sz w:val="24"/>
          <w:szCs w:val="24"/>
          <w:rtl w:val="0"/>
        </w:rPr>
        <w:t xml:space="preserve">Whether you’re a new or experienced user, product experts will help you make sure you are getting the most out of your FREE access to Fastcase legal research. Register here: </w:t>
      </w:r>
      <w:hyperlink r:id="rId21">
        <w:r w:rsidDel="00000000" w:rsidR="00000000" w:rsidRPr="00000000">
          <w:rPr>
            <w:color w:val="1155cc"/>
            <w:sz w:val="24"/>
            <w:szCs w:val="24"/>
            <w:u w:val="single"/>
            <w:rtl w:val="0"/>
          </w:rPr>
          <w:t xml:space="preserve">https://www.fastcase.com/webinars/</w:t>
        </w:r>
      </w:hyperlink>
      <w:r w:rsidDel="00000000" w:rsidR="00000000" w:rsidRPr="00000000">
        <w:rPr>
          <w:sz w:val="24"/>
          <w:szCs w:val="24"/>
          <w:rtl w:val="0"/>
        </w:rPr>
        <w:t xml:space="preserve"> </w:t>
      </w:r>
    </w:p>
    <w:p w:rsidR="00000000" w:rsidDel="00000000" w:rsidP="00000000" w:rsidRDefault="00000000" w:rsidRPr="00000000" w14:paraId="0000006A">
      <w:pPr>
        <w:keepNext w:val="0"/>
        <w:keepLines w:val="0"/>
        <w:spacing w:after="0" w:before="0" w:line="240" w:lineRule="auto"/>
        <w:rPr>
          <w:sz w:val="24"/>
          <w:szCs w:val="24"/>
        </w:rPr>
      </w:pPr>
      <w:r w:rsidDel="00000000" w:rsidR="00000000" w:rsidRPr="00000000">
        <w:rPr>
          <w:rtl w:val="0"/>
        </w:rPr>
      </w:r>
    </w:p>
    <w:p w:rsidR="00000000" w:rsidDel="00000000" w:rsidP="00000000" w:rsidRDefault="00000000" w:rsidRPr="00000000" w14:paraId="0000006B">
      <w:pPr>
        <w:keepNext w:val="0"/>
        <w:keepLines w:val="0"/>
        <w:spacing w:after="0" w:before="0" w:line="240" w:lineRule="auto"/>
        <w:rPr>
          <w:sz w:val="24"/>
          <w:szCs w:val="24"/>
        </w:rPr>
      </w:pPr>
      <w:r w:rsidDel="00000000" w:rsidR="00000000" w:rsidRPr="00000000">
        <w:rPr>
          <w:rtl w:val="0"/>
        </w:rPr>
      </w:r>
    </w:p>
    <w:p w:rsidR="00000000" w:rsidDel="00000000" w:rsidP="00000000" w:rsidRDefault="00000000" w:rsidRPr="00000000" w14:paraId="0000006C">
      <w:pPr>
        <w:rPr/>
      </w:pPr>
      <w:r w:rsidDel="00000000" w:rsidR="00000000" w:rsidRPr="00000000">
        <w:rPr>
          <w:sz w:val="24"/>
          <w:szCs w:val="24"/>
        </w:rPr>
        <w:drawing>
          <wp:inline distB="114300" distT="114300" distL="114300" distR="114300">
            <wp:extent cx="4107764" cy="2288611"/>
            <wp:effectExtent b="0" l="0" r="0" t="0"/>
            <wp:docPr id="5" name="image4.png"/>
            <a:graphic>
              <a:graphicData uri="http://schemas.openxmlformats.org/drawingml/2006/picture">
                <pic:pic>
                  <pic:nvPicPr>
                    <pic:cNvPr id="0" name="image4.png"/>
                    <pic:cNvPicPr preferRelativeResize="0"/>
                  </pic:nvPicPr>
                  <pic:blipFill>
                    <a:blip r:embed="rId22"/>
                    <a:srcRect b="16403" l="0" r="0" t="0"/>
                    <a:stretch>
                      <a:fillRect/>
                    </a:stretch>
                  </pic:blipFill>
                  <pic:spPr>
                    <a:xfrm>
                      <a:off x="0" y="0"/>
                      <a:ext cx="4107764" cy="2288611"/>
                    </a:xfrm>
                    <a:prstGeom prst="rect"/>
                    <a:ln/>
                  </pic:spPr>
                </pic:pic>
              </a:graphicData>
            </a:graphic>
          </wp:inline>
        </w:drawing>
      </w:r>
      <w:r w:rsidDel="00000000" w:rsidR="00000000" w:rsidRPr="00000000">
        <w:rPr>
          <w:rtl w:val="0"/>
        </w:rPr>
      </w:r>
    </w:p>
    <w:p w:rsidR="00000000" w:rsidDel="00000000" w:rsidP="00000000" w:rsidRDefault="00000000" w:rsidRPr="00000000" w14:paraId="0000006D">
      <w:pPr>
        <w:rPr>
          <w:b w:val="1"/>
          <w:sz w:val="24"/>
          <w:szCs w:val="24"/>
          <w:highlight w:val="yellow"/>
        </w:rPr>
      </w:pPr>
      <w:r w:rsidDel="00000000" w:rsidR="00000000" w:rsidRPr="00000000">
        <w:rPr>
          <w:b w:val="1"/>
          <w:sz w:val="24"/>
          <w:szCs w:val="24"/>
          <w:rtl w:val="0"/>
        </w:rPr>
        <w:t xml:space="preserve">Tuesday, April 27 -</w:t>
      </w:r>
      <w:r w:rsidDel="00000000" w:rsidR="00000000" w:rsidRPr="00000000">
        <w:rPr>
          <w:b w:val="1"/>
          <w:sz w:val="24"/>
          <w:szCs w:val="24"/>
          <w:highlight w:val="yellow"/>
          <w:rtl w:val="0"/>
        </w:rPr>
        <w:t xml:space="preserve"> </w:t>
      </w:r>
    </w:p>
    <w:p w:rsidR="00000000" w:rsidDel="00000000" w:rsidP="00000000" w:rsidRDefault="00000000" w:rsidRPr="00000000" w14:paraId="0000006E">
      <w:pPr>
        <w:rPr>
          <w:b w:val="1"/>
          <w:i w:val="1"/>
          <w:sz w:val="24"/>
          <w:szCs w:val="24"/>
        </w:rPr>
      </w:pPr>
      <w:r w:rsidDel="00000000" w:rsidR="00000000" w:rsidRPr="00000000">
        <w:rPr>
          <w:b w:val="1"/>
          <w:i w:val="1"/>
          <w:sz w:val="24"/>
          <w:szCs w:val="24"/>
          <w:rtl w:val="0"/>
        </w:rPr>
        <w:t xml:space="preserve"> </w:t>
      </w:r>
    </w:p>
    <w:p w:rsidR="00000000" w:rsidDel="00000000" w:rsidP="00000000" w:rsidRDefault="00000000" w:rsidRPr="00000000" w14:paraId="0000006F">
      <w:pPr>
        <w:rPr>
          <w:sz w:val="24"/>
          <w:szCs w:val="24"/>
        </w:rPr>
      </w:pPr>
      <w:r w:rsidDel="00000000" w:rsidR="00000000" w:rsidRPr="00000000">
        <w:rPr>
          <w:sz w:val="24"/>
          <w:szCs w:val="24"/>
          <w:rtl w:val="0"/>
        </w:rPr>
        <w:t xml:space="preserve">Want to hear from leading legal professionals on the latest insights into emerging issues in litigation? Subscribe now to the Emerging Litigation Podcast on iTunes, Spotify, Stitcher or listen on </w:t>
      </w:r>
      <w:hyperlink r:id="rId23">
        <w:r w:rsidDel="00000000" w:rsidR="00000000" w:rsidRPr="00000000">
          <w:rPr>
            <w:b w:val="1"/>
            <w:color w:val="1b95e0"/>
            <w:rtl w:val="0"/>
          </w:rPr>
          <w:t xml:space="preserve">@</w:t>
        </w:r>
      </w:hyperlink>
      <w:hyperlink r:id="rId24">
        <w:r w:rsidDel="00000000" w:rsidR="00000000" w:rsidRPr="00000000">
          <w:rPr>
            <w:rFonts w:ascii="Roboto" w:cs="Roboto" w:eastAsia="Roboto" w:hAnsi="Roboto"/>
            <w:color w:val="1b95e0"/>
            <w:sz w:val="24"/>
            <w:szCs w:val="24"/>
            <w:rtl w:val="0"/>
          </w:rPr>
          <w:t xml:space="preserve">LawStreetMedia</w:t>
        </w:r>
      </w:hyperlink>
      <w:r w:rsidDel="00000000" w:rsidR="00000000" w:rsidRPr="00000000">
        <w:rPr>
          <w:sz w:val="24"/>
          <w:szCs w:val="24"/>
          <w:rtl w:val="0"/>
        </w:rPr>
        <w:t xml:space="preserve"> 🎧New episodes every other Tuesday! </w:t>
      </w:r>
      <w:hyperlink r:id="rId25">
        <w:r w:rsidDel="00000000" w:rsidR="00000000" w:rsidRPr="00000000">
          <w:rPr>
            <w:color w:val="1155cc"/>
            <w:sz w:val="24"/>
            <w:szCs w:val="24"/>
            <w:u w:val="single"/>
            <w:rtl w:val="0"/>
          </w:rPr>
          <w:t xml:space="preserve">https://lawstreetmedia.com/emerging-litigation-podcast/</w:t>
        </w:r>
      </w:hyperlink>
      <w:r w:rsidDel="00000000" w:rsidR="00000000" w:rsidRPr="00000000">
        <w:rPr>
          <w:rtl w:val="0"/>
        </w:rPr>
      </w:r>
    </w:p>
    <w:p w:rsidR="00000000" w:rsidDel="00000000" w:rsidP="00000000" w:rsidRDefault="00000000" w:rsidRPr="00000000" w14:paraId="00000070">
      <w:pPr>
        <w:rPr>
          <w:rFonts w:ascii="Roboto" w:cs="Roboto" w:eastAsia="Roboto" w:hAnsi="Roboto"/>
          <w:color w:val="14171a"/>
          <w:sz w:val="24"/>
          <w:szCs w:val="24"/>
          <w:highlight w:val="white"/>
        </w:rPr>
      </w:pPr>
      <w:r w:rsidDel="00000000" w:rsidR="00000000" w:rsidRPr="00000000">
        <w:rPr>
          <w:rtl w:val="0"/>
        </w:rPr>
      </w:r>
    </w:p>
    <w:p w:rsidR="00000000" w:rsidDel="00000000" w:rsidP="00000000" w:rsidRDefault="00000000" w:rsidRPr="00000000" w14:paraId="00000071">
      <w:pPr>
        <w:rPr>
          <w:rFonts w:ascii="Roboto" w:cs="Roboto" w:eastAsia="Roboto" w:hAnsi="Roboto"/>
          <w:color w:val="14171a"/>
          <w:sz w:val="24"/>
          <w:szCs w:val="24"/>
          <w:highlight w:val="white"/>
        </w:rPr>
      </w:pPr>
      <w:r w:rsidDel="00000000" w:rsidR="00000000" w:rsidRPr="00000000">
        <w:rPr>
          <w:rFonts w:ascii="Roboto" w:cs="Roboto" w:eastAsia="Roboto" w:hAnsi="Roboto"/>
          <w:color w:val="14171a"/>
          <w:sz w:val="24"/>
          <w:szCs w:val="24"/>
          <w:highlight w:val="white"/>
        </w:rPr>
        <w:drawing>
          <wp:inline distB="114300" distT="114300" distL="114300" distR="114300">
            <wp:extent cx="4329113" cy="2442063"/>
            <wp:effectExtent b="0" l="0" r="0" t="0"/>
            <wp:docPr id="10" name="image11.png"/>
            <a:graphic>
              <a:graphicData uri="http://schemas.openxmlformats.org/drawingml/2006/picture">
                <pic:pic>
                  <pic:nvPicPr>
                    <pic:cNvPr id="0" name="image11.png"/>
                    <pic:cNvPicPr preferRelativeResize="0"/>
                  </pic:nvPicPr>
                  <pic:blipFill>
                    <a:blip r:embed="rId26"/>
                    <a:srcRect b="0" l="0" r="0" t="0"/>
                    <a:stretch>
                      <a:fillRect/>
                    </a:stretch>
                  </pic:blipFill>
                  <pic:spPr>
                    <a:xfrm>
                      <a:off x="0" y="0"/>
                      <a:ext cx="4329113" cy="2442063"/>
                    </a:xfrm>
                    <a:prstGeom prst="rect"/>
                    <a:ln/>
                  </pic:spPr>
                </pic:pic>
              </a:graphicData>
            </a:graphic>
          </wp:inline>
        </w:drawing>
      </w:r>
      <w:r w:rsidDel="00000000" w:rsidR="00000000" w:rsidRPr="00000000">
        <w:rPr>
          <w:rtl w:val="0"/>
        </w:rPr>
      </w:r>
    </w:p>
    <w:p w:rsidR="00000000" w:rsidDel="00000000" w:rsidP="00000000" w:rsidRDefault="00000000" w:rsidRPr="00000000" w14:paraId="00000072">
      <w:pPr>
        <w:rPr>
          <w:b w:val="1"/>
          <w:sz w:val="24"/>
          <w:szCs w:val="24"/>
        </w:rPr>
      </w:pPr>
      <w:r w:rsidDel="00000000" w:rsidR="00000000" w:rsidRPr="00000000">
        <w:rPr>
          <w:rtl w:val="0"/>
        </w:rPr>
      </w:r>
    </w:p>
    <w:p w:rsidR="00000000" w:rsidDel="00000000" w:rsidP="00000000" w:rsidRDefault="00000000" w:rsidRPr="00000000" w14:paraId="00000073">
      <w:pPr>
        <w:rPr>
          <w:b w:val="1"/>
          <w:sz w:val="24"/>
          <w:szCs w:val="24"/>
        </w:rPr>
      </w:pPr>
      <w:r w:rsidDel="00000000" w:rsidR="00000000" w:rsidRPr="00000000">
        <w:rPr>
          <w:rtl w:val="0"/>
        </w:rPr>
      </w:r>
    </w:p>
    <w:p w:rsidR="00000000" w:rsidDel="00000000" w:rsidP="00000000" w:rsidRDefault="00000000" w:rsidRPr="00000000" w14:paraId="00000074">
      <w:pPr>
        <w:rPr>
          <w:b w:val="1"/>
          <w:sz w:val="24"/>
          <w:szCs w:val="24"/>
        </w:rPr>
      </w:pPr>
      <w:r w:rsidDel="00000000" w:rsidR="00000000" w:rsidRPr="00000000">
        <w:rPr>
          <w:rtl w:val="0"/>
        </w:rPr>
      </w:r>
    </w:p>
    <w:p w:rsidR="00000000" w:rsidDel="00000000" w:rsidP="00000000" w:rsidRDefault="00000000" w:rsidRPr="00000000" w14:paraId="00000075">
      <w:pPr>
        <w:rPr>
          <w:b w:val="1"/>
          <w:sz w:val="24"/>
          <w:szCs w:val="24"/>
        </w:rPr>
      </w:pPr>
      <w:r w:rsidDel="00000000" w:rsidR="00000000" w:rsidRPr="00000000">
        <w:rPr>
          <w:b w:val="1"/>
          <w:sz w:val="24"/>
          <w:szCs w:val="24"/>
          <w:rtl w:val="0"/>
        </w:rPr>
        <w:t xml:space="preserve">Thursday, April 29 - </w:t>
      </w:r>
    </w:p>
    <w:p w:rsidR="00000000" w:rsidDel="00000000" w:rsidP="00000000" w:rsidRDefault="00000000" w:rsidRPr="00000000" w14:paraId="00000076">
      <w:pPr>
        <w:rPr>
          <w:b w:val="1"/>
          <w:i w:val="1"/>
          <w:sz w:val="24"/>
          <w:szCs w:val="24"/>
        </w:rPr>
      </w:pPr>
      <w:r w:rsidDel="00000000" w:rsidR="00000000" w:rsidRPr="00000000">
        <w:rPr>
          <w:b w:val="1"/>
          <w:i w:val="1"/>
          <w:sz w:val="24"/>
          <w:szCs w:val="24"/>
          <w:rtl w:val="0"/>
        </w:rPr>
        <w:t xml:space="preserve"> </w:t>
      </w:r>
    </w:p>
    <w:p w:rsidR="00000000" w:rsidDel="00000000" w:rsidP="00000000" w:rsidRDefault="00000000" w:rsidRPr="00000000" w14:paraId="00000077">
      <w:pPr>
        <w:spacing w:line="240" w:lineRule="auto"/>
        <w:rPr>
          <w:color w:val="1d1c1d"/>
          <w:sz w:val="23"/>
          <w:szCs w:val="23"/>
        </w:rPr>
      </w:pPr>
      <w:r w:rsidDel="00000000" w:rsidR="00000000" w:rsidRPr="00000000">
        <w:rPr>
          <w:sz w:val="24"/>
          <w:szCs w:val="24"/>
          <w:rtl w:val="0"/>
        </w:rPr>
        <w:t xml:space="preserve">The </w:t>
      </w:r>
      <w:hyperlink r:id="rId27">
        <w:r w:rsidDel="00000000" w:rsidR="00000000" w:rsidRPr="00000000">
          <w:rPr>
            <w:color w:val="1b95e0"/>
            <w:sz w:val="24"/>
            <w:szCs w:val="24"/>
            <w:highlight w:val="white"/>
            <w:rtl w:val="0"/>
          </w:rPr>
          <w:t xml:space="preserve">@fastcase</w:t>
        </w:r>
      </w:hyperlink>
      <w:r w:rsidDel="00000000" w:rsidR="00000000" w:rsidRPr="00000000">
        <w:rPr>
          <w:sz w:val="24"/>
          <w:szCs w:val="24"/>
          <w:rtl w:val="0"/>
        </w:rPr>
        <w:t xml:space="preserve"> support team is here to help with your legal research reference and technical questions. Contact Fastcase by email, using the LiveChat feature located on</w:t>
      </w:r>
      <w:hyperlink r:id="rId28">
        <w:r w:rsidDel="00000000" w:rsidR="00000000" w:rsidRPr="00000000">
          <w:rPr>
            <w:color w:val="1155cc"/>
            <w:sz w:val="24"/>
            <w:szCs w:val="24"/>
            <w:u w:val="single"/>
            <w:rtl w:val="0"/>
          </w:rPr>
          <w:t xml:space="preserve"> http://www.fastcase.com/support/</w:t>
        </w:r>
      </w:hyperlink>
      <w:r w:rsidDel="00000000" w:rsidR="00000000" w:rsidRPr="00000000">
        <w:rPr>
          <w:sz w:val="24"/>
          <w:szCs w:val="24"/>
          <w:rtl w:val="0"/>
        </w:rPr>
        <w:t xml:space="preserve"> or by phone to speak with a reference attorney.</w:t>
      </w:r>
      <w:r w:rsidDel="00000000" w:rsidR="00000000" w:rsidRPr="00000000">
        <w:rPr>
          <w:rtl w:val="0"/>
        </w:rPr>
      </w:r>
    </w:p>
    <w:p w:rsidR="00000000" w:rsidDel="00000000" w:rsidP="00000000" w:rsidRDefault="00000000" w:rsidRPr="00000000" w14:paraId="00000078">
      <w:pPr>
        <w:rPr>
          <w:color w:val="1d1c1d"/>
          <w:sz w:val="23"/>
          <w:szCs w:val="23"/>
        </w:rPr>
      </w:pPr>
      <w:r w:rsidDel="00000000" w:rsidR="00000000" w:rsidRPr="00000000">
        <w:rPr>
          <w:rtl w:val="0"/>
        </w:rPr>
      </w:r>
    </w:p>
    <w:p w:rsidR="00000000" w:rsidDel="00000000" w:rsidP="00000000" w:rsidRDefault="00000000" w:rsidRPr="00000000" w14:paraId="00000079">
      <w:pPr>
        <w:rPr>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376738" cy="2183338"/>
            <wp:effectExtent b="0" l="0" r="0" t="0"/>
            <wp:docPr id="6" name="image6.png"/>
            <a:graphic>
              <a:graphicData uri="http://schemas.openxmlformats.org/drawingml/2006/picture">
                <pic:pic>
                  <pic:nvPicPr>
                    <pic:cNvPr id="0" name="image6.png"/>
                    <pic:cNvPicPr preferRelativeResize="0"/>
                  </pic:nvPicPr>
                  <pic:blipFill>
                    <a:blip r:embed="rId29"/>
                    <a:srcRect b="0" l="0" r="0" t="0"/>
                    <a:stretch>
                      <a:fillRect/>
                    </a:stretch>
                  </pic:blipFill>
                  <pic:spPr>
                    <a:xfrm>
                      <a:off x="0" y="0"/>
                      <a:ext cx="4376738" cy="2183338"/>
                    </a:xfrm>
                    <a:prstGeom prst="rect"/>
                    <a:ln/>
                  </pic:spPr>
                </pic:pic>
              </a:graphicData>
            </a:graphic>
          </wp:inline>
        </w:drawing>
      </w:r>
      <w:r w:rsidDel="00000000" w:rsidR="00000000" w:rsidRPr="00000000">
        <w:rPr>
          <w:rtl w:val="0"/>
        </w:rPr>
      </w:r>
    </w:p>
    <w:p w:rsidR="00000000" w:rsidDel="00000000" w:rsidP="00000000" w:rsidRDefault="00000000" w:rsidRPr="00000000" w14:paraId="0000007A">
      <w:pPr>
        <w:rPr>
          <w:b w:val="1"/>
          <w:i w:val="1"/>
          <w:color w:val="ff0000"/>
          <w:sz w:val="24"/>
          <w:szCs w:val="24"/>
        </w:rPr>
      </w:pPr>
      <w:r w:rsidDel="00000000" w:rsidR="00000000" w:rsidRPr="00000000">
        <w:rPr>
          <w:b w:val="1"/>
          <w:i w:val="1"/>
          <w:color w:val="ff0000"/>
          <w:sz w:val="24"/>
          <w:szCs w:val="24"/>
          <w:rtl w:val="0"/>
        </w:rPr>
        <w:t xml:space="preserve">For association note only please do not share. Non-CLE webinar recordings can be made available to any state association CLE team that wishes to offer free on demand content. By utilizing this content on your side, we do ask for disclaimer information shared that Fastcase will receive a list of individuals that utilize the content so we can monitor utilization of these webinars and market future content when possible.</w:t>
      </w:r>
    </w:p>
    <w:p w:rsidR="00000000" w:rsidDel="00000000" w:rsidP="00000000" w:rsidRDefault="00000000" w:rsidRPr="00000000" w14:paraId="0000007B">
      <w:pPr>
        <w:pBdr>
          <w:top w:color="auto" w:space="0" w:sz="0" w:val="none"/>
          <w:left w:color="auto" w:space="0" w:sz="0" w:val="none"/>
          <w:bottom w:color="auto" w:space="0" w:sz="0" w:val="none"/>
          <w:right w:color="auto" w:space="0" w:sz="0" w:val="none"/>
          <w:between w:color="auto" w:space="0" w:sz="0" w:val="none"/>
        </w:pBdr>
        <w:shd w:fill="ffffff" w:val="clear"/>
        <w:rPr>
          <w:b w:val="1"/>
          <w:i w:val="1"/>
          <w:sz w:val="24"/>
          <w:szCs w:val="24"/>
          <w:u w:val="single"/>
        </w:rPr>
      </w:pPr>
      <w:r w:rsidDel="00000000" w:rsidR="00000000" w:rsidRPr="00000000">
        <w:rPr>
          <w:rtl w:val="0"/>
        </w:rPr>
      </w:r>
    </w:p>
    <w:p w:rsidR="00000000" w:rsidDel="00000000" w:rsidP="00000000" w:rsidRDefault="00000000" w:rsidRPr="00000000" w14:paraId="0000007C">
      <w:pPr>
        <w:pBdr>
          <w:top w:color="auto" w:space="0" w:sz="0" w:val="none"/>
          <w:left w:color="auto" w:space="0" w:sz="0" w:val="none"/>
          <w:bottom w:color="auto" w:space="0" w:sz="0" w:val="none"/>
          <w:right w:color="auto" w:space="0" w:sz="0" w:val="none"/>
          <w:between w:color="auto" w:space="0" w:sz="0" w:val="none"/>
        </w:pBdr>
        <w:shd w:fill="ffffff" w:val="clear"/>
        <w:rPr>
          <w:b w:val="1"/>
          <w:sz w:val="24"/>
          <w:szCs w:val="24"/>
          <w:u w:val="single"/>
        </w:rPr>
      </w:pPr>
      <w:r w:rsidDel="00000000" w:rsidR="00000000" w:rsidRPr="00000000">
        <w:rPr>
          <w:rtl w:val="0"/>
        </w:rPr>
      </w:r>
    </w:p>
    <w:p w:rsidR="00000000" w:rsidDel="00000000" w:rsidP="00000000" w:rsidRDefault="00000000" w:rsidRPr="00000000" w14:paraId="0000007D">
      <w:pPr>
        <w:rPr/>
      </w:pPr>
      <w:r w:rsidDel="00000000" w:rsidR="00000000" w:rsidRPr="00000000">
        <w:rPr>
          <w:rtl w:val="0"/>
        </w:rPr>
      </w:r>
    </w:p>
    <w:p w:rsidR="00000000" w:rsidDel="00000000" w:rsidP="00000000" w:rsidRDefault="00000000" w:rsidRPr="00000000" w14:paraId="0000007E">
      <w:pPr>
        <w:rPr>
          <w:b w:val="1"/>
          <w:i w:val="1"/>
          <w:sz w:val="24"/>
          <w:szCs w:val="24"/>
          <w:u w:val="single"/>
          <w:shd w:fill="ff9a19" w:val="clear"/>
        </w:rPr>
      </w:pPr>
      <w:r w:rsidDel="00000000" w:rsidR="00000000" w:rsidRPr="00000000">
        <w:rPr>
          <w:b w:val="1"/>
          <w:i w:val="1"/>
          <w:sz w:val="24"/>
          <w:szCs w:val="24"/>
          <w:u w:val="single"/>
          <w:shd w:fill="ff9a19" w:val="clear"/>
          <w:rtl w:val="0"/>
        </w:rPr>
        <w:t xml:space="preserve">Specialty Webinars (Non-CLE)</w:t>
      </w:r>
    </w:p>
    <w:p w:rsidR="00000000" w:rsidDel="00000000" w:rsidP="00000000" w:rsidRDefault="00000000" w:rsidRPr="00000000" w14:paraId="0000007F">
      <w:pPr>
        <w:rPr>
          <w:b w:val="1"/>
          <w:i w:val="1"/>
          <w:sz w:val="24"/>
          <w:szCs w:val="24"/>
        </w:rPr>
      </w:pPr>
      <w:hyperlink r:id="rId30">
        <w:r w:rsidDel="00000000" w:rsidR="00000000" w:rsidRPr="00000000">
          <w:rPr>
            <w:b w:val="1"/>
            <w:i w:val="1"/>
            <w:color w:val="1155cc"/>
            <w:sz w:val="24"/>
            <w:szCs w:val="24"/>
            <w:u w:val="single"/>
            <w:rtl w:val="0"/>
          </w:rPr>
          <w:t xml:space="preserve">Leaders in Law: The Death Penalty - Past, Present, and Future</w:t>
        </w:r>
      </w:hyperlink>
      <w:r w:rsidDel="00000000" w:rsidR="00000000" w:rsidRPr="00000000">
        <w:rPr>
          <w:rtl w:val="0"/>
        </w:rPr>
      </w:r>
    </w:p>
    <w:p w:rsidR="00000000" w:rsidDel="00000000" w:rsidP="00000000" w:rsidRDefault="00000000" w:rsidRPr="00000000" w14:paraId="00000080">
      <w:pPr>
        <w:rPr>
          <w:b w:val="1"/>
          <w:i w:val="1"/>
          <w:sz w:val="24"/>
          <w:szCs w:val="24"/>
        </w:rPr>
      </w:pPr>
      <w:r w:rsidDel="00000000" w:rsidR="00000000" w:rsidRPr="00000000">
        <w:rPr>
          <w:rtl w:val="0"/>
        </w:rPr>
      </w:r>
    </w:p>
    <w:p w:rsidR="00000000" w:rsidDel="00000000" w:rsidP="00000000" w:rsidRDefault="00000000" w:rsidRPr="00000000" w14:paraId="00000081">
      <w:pPr>
        <w:pBdr>
          <w:top w:color="auto" w:space="0" w:sz="0" w:val="none"/>
          <w:left w:color="auto" w:space="0" w:sz="0" w:val="none"/>
          <w:bottom w:color="auto" w:space="0" w:sz="0" w:val="none"/>
          <w:right w:color="auto" w:space="0" w:sz="0" w:val="none"/>
          <w:between w:color="auto" w:space="0" w:sz="0" w:val="none"/>
        </w:pBdr>
        <w:shd w:fill="ffffff" w:val="clear"/>
        <w:rPr>
          <w:b w:val="1"/>
          <w:i w:val="1"/>
          <w:color w:val="403d39"/>
          <w:sz w:val="27"/>
          <w:szCs w:val="27"/>
        </w:rPr>
      </w:pPr>
      <w:r w:rsidDel="00000000" w:rsidR="00000000" w:rsidRPr="00000000">
        <w:rPr>
          <w:b w:val="1"/>
          <w:i w:val="1"/>
          <w:color w:val="403d39"/>
          <w:sz w:val="27"/>
          <w:szCs w:val="27"/>
          <w:rtl w:val="0"/>
        </w:rPr>
        <w:t xml:space="preserve">Webinar Date: Wednesday, April 14</w:t>
      </w:r>
    </w:p>
    <w:p w:rsidR="00000000" w:rsidDel="00000000" w:rsidP="00000000" w:rsidRDefault="00000000" w:rsidRPr="00000000" w14:paraId="00000082">
      <w:pPr>
        <w:pBdr>
          <w:top w:color="auto" w:space="0" w:sz="0" w:val="none"/>
          <w:left w:color="auto" w:space="0" w:sz="0" w:val="none"/>
          <w:bottom w:color="auto" w:space="0" w:sz="0" w:val="none"/>
          <w:right w:color="auto" w:space="0" w:sz="0" w:val="none"/>
          <w:between w:color="auto" w:space="0" w:sz="0" w:val="none"/>
        </w:pBdr>
        <w:shd w:fill="ffffff" w:val="clear"/>
        <w:rPr>
          <w:b w:val="1"/>
          <w:i w:val="1"/>
          <w:color w:val="403d39"/>
          <w:sz w:val="27"/>
          <w:szCs w:val="27"/>
        </w:rPr>
      </w:pPr>
      <w:r w:rsidDel="00000000" w:rsidR="00000000" w:rsidRPr="00000000">
        <w:rPr>
          <w:b w:val="1"/>
          <w:i w:val="1"/>
          <w:color w:val="403d39"/>
          <w:sz w:val="27"/>
          <w:szCs w:val="27"/>
          <w:rtl w:val="0"/>
        </w:rPr>
        <w:t xml:space="preserve">Webinar Time: 2:00 PM – 3:00 PM ET</w:t>
      </w:r>
    </w:p>
    <w:p w:rsidR="00000000" w:rsidDel="00000000" w:rsidP="00000000" w:rsidRDefault="00000000" w:rsidRPr="00000000" w14:paraId="00000083">
      <w:pPr>
        <w:pBdr>
          <w:top w:color="auto" w:space="0" w:sz="0" w:val="none"/>
          <w:left w:color="auto" w:space="0" w:sz="0" w:val="none"/>
          <w:bottom w:color="auto" w:space="0" w:sz="0" w:val="none"/>
          <w:right w:color="auto" w:space="0" w:sz="0" w:val="none"/>
          <w:between w:color="auto" w:space="0" w:sz="0" w:val="none"/>
        </w:pBdr>
        <w:shd w:fill="ffffff" w:val="clear"/>
        <w:rPr>
          <w:b w:val="1"/>
          <w:i w:val="1"/>
          <w:color w:val="403d39"/>
          <w:sz w:val="27"/>
          <w:szCs w:val="27"/>
        </w:rPr>
      </w:pPr>
      <w:r w:rsidDel="00000000" w:rsidR="00000000" w:rsidRPr="00000000">
        <w:rPr>
          <w:rtl w:val="0"/>
        </w:rPr>
      </w:r>
    </w:p>
    <w:p w:rsidR="00000000" w:rsidDel="00000000" w:rsidP="00000000" w:rsidRDefault="00000000" w:rsidRPr="00000000" w14:paraId="00000084">
      <w:pPr>
        <w:rPr>
          <w:b w:val="1"/>
          <w:i w:val="1"/>
          <w:sz w:val="24"/>
          <w:szCs w:val="24"/>
          <w:u w:val="single"/>
          <w:shd w:fill="ff9a19" w:val="clear"/>
        </w:rPr>
      </w:pPr>
      <w:r w:rsidDel="00000000" w:rsidR="00000000" w:rsidRPr="00000000">
        <w:rPr>
          <w:b w:val="1"/>
          <w:i w:val="1"/>
          <w:sz w:val="24"/>
          <w:szCs w:val="24"/>
          <w:u w:val="single"/>
          <w:shd w:fill="ff9a19" w:val="clear"/>
          <w:rtl w:val="0"/>
        </w:rPr>
        <w:t xml:space="preserve">Event Placeholder - If Casemaker is working directly with your association to provide a live event, this is the placeholder text to be used</w:t>
      </w:r>
    </w:p>
    <w:p w:rsidR="00000000" w:rsidDel="00000000" w:rsidP="00000000" w:rsidRDefault="00000000" w:rsidRPr="00000000" w14:paraId="00000085">
      <w:pPr>
        <w:rPr>
          <w:b w:val="1"/>
          <w:i w:val="1"/>
          <w:sz w:val="24"/>
          <w:szCs w:val="24"/>
          <w:u w:val="single"/>
          <w:shd w:fill="ff9a19" w:val="clear"/>
        </w:rPr>
      </w:pPr>
      <w:r w:rsidDel="00000000" w:rsidR="00000000" w:rsidRPr="00000000">
        <w:rPr>
          <w:rtl w:val="0"/>
        </w:rPr>
      </w:r>
    </w:p>
    <w:p w:rsidR="00000000" w:rsidDel="00000000" w:rsidP="00000000" w:rsidRDefault="00000000" w:rsidRPr="00000000" w14:paraId="00000086">
      <w:pPr>
        <w:rPr>
          <w:b w:val="1"/>
          <w:i w:val="1"/>
          <w:sz w:val="24"/>
          <w:szCs w:val="24"/>
          <w:u w:val="single"/>
          <w:shd w:fill="ff9a19" w:val="clear"/>
        </w:rPr>
      </w:pPr>
      <w:r w:rsidDel="00000000" w:rsidR="00000000" w:rsidRPr="00000000">
        <w:rPr>
          <w:sz w:val="24"/>
          <w:szCs w:val="24"/>
          <w:rtl w:val="0"/>
        </w:rPr>
        <w:t xml:space="preserve">Reminder to register for [event], where @fastcase will be presenting, “[title here]”: [insert registration link]</w:t>
      </w:r>
      <w:r w:rsidDel="00000000" w:rsidR="00000000" w:rsidRPr="00000000">
        <w:rPr>
          <w:rtl w:val="0"/>
        </w:rPr>
      </w:r>
    </w:p>
    <w:p w:rsidR="00000000" w:rsidDel="00000000" w:rsidP="00000000" w:rsidRDefault="00000000" w:rsidRPr="00000000" w14:paraId="00000087">
      <w:pPr>
        <w:rPr>
          <w:b w:val="1"/>
          <w:sz w:val="24"/>
          <w:szCs w:val="24"/>
          <w:u w:val="single"/>
          <w:shd w:fill="ff9a19" w:val="clear"/>
        </w:rPr>
      </w:pPr>
      <w:r w:rsidDel="00000000" w:rsidR="00000000" w:rsidRPr="00000000">
        <w:rPr>
          <w:rtl w:val="0"/>
        </w:rPr>
      </w:r>
    </w:p>
    <w:p w:rsidR="00000000" w:rsidDel="00000000" w:rsidP="00000000" w:rsidRDefault="00000000" w:rsidRPr="00000000" w14:paraId="00000088">
      <w:pPr>
        <w:rPr>
          <w:b w:val="1"/>
          <w:sz w:val="24"/>
          <w:szCs w:val="24"/>
          <w:u w:val="single"/>
          <w:shd w:fill="ff9a19" w:val="clear"/>
        </w:rPr>
      </w:pPr>
      <w:r w:rsidDel="00000000" w:rsidR="00000000" w:rsidRPr="00000000">
        <w:rPr>
          <w:b w:val="1"/>
          <w:sz w:val="24"/>
          <w:szCs w:val="24"/>
          <w:u w:val="single"/>
          <w:shd w:fill="ff9a19" w:val="clear"/>
          <w:rtl w:val="0"/>
        </w:rPr>
        <w:t xml:space="preserve">Upcoming Fastcase Webinars</w:t>
      </w:r>
    </w:p>
    <w:p w:rsidR="00000000" w:rsidDel="00000000" w:rsidP="00000000" w:rsidRDefault="00000000" w:rsidRPr="00000000" w14:paraId="00000089">
      <w:pPr>
        <w:rPr>
          <w:b w:val="1"/>
          <w:sz w:val="24"/>
          <w:szCs w:val="24"/>
        </w:rPr>
      </w:pPr>
      <w:r w:rsidDel="00000000" w:rsidR="00000000" w:rsidRPr="00000000">
        <w:rPr>
          <w:rtl w:val="0"/>
        </w:rPr>
      </w:r>
    </w:p>
    <w:p w:rsidR="00000000" w:rsidDel="00000000" w:rsidP="00000000" w:rsidRDefault="00000000" w:rsidRPr="00000000" w14:paraId="0000008A">
      <w:pPr>
        <w:pBdr>
          <w:top w:color="auto" w:space="0" w:sz="0" w:val="none"/>
          <w:left w:color="auto" w:space="0" w:sz="0" w:val="none"/>
          <w:bottom w:color="auto" w:space="0" w:sz="0" w:val="none"/>
          <w:right w:color="auto" w:space="0" w:sz="0" w:val="none"/>
          <w:between w:color="auto" w:space="0" w:sz="0" w:val="none"/>
        </w:pBdr>
        <w:shd w:fill="ffffff" w:val="clear"/>
        <w:rPr>
          <w:b w:val="1"/>
          <w:color w:val="ff9a19"/>
          <w:sz w:val="27"/>
          <w:szCs w:val="27"/>
          <w:u w:val="single"/>
        </w:rPr>
      </w:pPr>
      <w:hyperlink r:id="rId31">
        <w:r w:rsidDel="00000000" w:rsidR="00000000" w:rsidRPr="00000000">
          <w:rPr>
            <w:b w:val="1"/>
            <w:color w:val="ff9a19"/>
            <w:sz w:val="27"/>
            <w:szCs w:val="27"/>
            <w:u w:val="single"/>
            <w:rtl w:val="0"/>
          </w:rPr>
          <w:t xml:space="preserve">Introduction to Legal Research on Fastcase</w:t>
        </w:r>
      </w:hyperlink>
      <w:r w:rsidDel="00000000" w:rsidR="00000000" w:rsidRPr="00000000">
        <w:rPr>
          <w:rtl w:val="0"/>
        </w:rPr>
      </w:r>
    </w:p>
    <w:p w:rsidR="00000000" w:rsidDel="00000000" w:rsidP="00000000" w:rsidRDefault="00000000" w:rsidRPr="00000000" w14:paraId="0000008B">
      <w:pPr>
        <w:pBdr>
          <w:top w:color="auto" w:space="0" w:sz="0" w:val="none"/>
          <w:left w:color="auto" w:space="0" w:sz="0" w:val="none"/>
          <w:bottom w:color="auto" w:space="0" w:sz="0" w:val="none"/>
          <w:right w:color="auto" w:space="0" w:sz="0" w:val="none"/>
          <w:between w:color="auto" w:space="0" w:sz="0" w:val="none"/>
        </w:pBdr>
        <w:shd w:fill="ffffff" w:val="clear"/>
        <w:rPr>
          <w:b w:val="1"/>
          <w:color w:val="403d39"/>
          <w:sz w:val="27"/>
          <w:szCs w:val="27"/>
        </w:rPr>
      </w:pPr>
      <w:r w:rsidDel="00000000" w:rsidR="00000000" w:rsidRPr="00000000">
        <w:rPr>
          <w:b w:val="1"/>
          <w:color w:val="403d39"/>
          <w:sz w:val="27"/>
          <w:szCs w:val="27"/>
          <w:rtl w:val="0"/>
        </w:rPr>
        <w:t xml:space="preserve">Webinar Date: Thursday, April 1, 2021</w:t>
      </w:r>
    </w:p>
    <w:p w:rsidR="00000000" w:rsidDel="00000000" w:rsidP="00000000" w:rsidRDefault="00000000" w:rsidRPr="00000000" w14:paraId="0000008C">
      <w:pPr>
        <w:pBdr>
          <w:top w:color="auto" w:space="0" w:sz="0" w:val="none"/>
          <w:left w:color="auto" w:space="0" w:sz="0" w:val="none"/>
          <w:bottom w:color="auto" w:space="0" w:sz="0" w:val="none"/>
          <w:right w:color="auto" w:space="0" w:sz="0" w:val="none"/>
          <w:between w:color="auto" w:space="0" w:sz="0" w:val="none"/>
        </w:pBdr>
        <w:shd w:fill="ffffff" w:val="clear"/>
        <w:rPr>
          <w:b w:val="1"/>
          <w:color w:val="403d39"/>
          <w:sz w:val="27"/>
          <w:szCs w:val="27"/>
        </w:rPr>
      </w:pPr>
      <w:r w:rsidDel="00000000" w:rsidR="00000000" w:rsidRPr="00000000">
        <w:rPr>
          <w:b w:val="1"/>
          <w:color w:val="403d39"/>
          <w:sz w:val="27"/>
          <w:szCs w:val="27"/>
          <w:rtl w:val="0"/>
        </w:rPr>
        <w:t xml:space="preserve">Webinar Time: 1:00 PM – 2:00 PM Eastern</w:t>
      </w:r>
    </w:p>
    <w:p w:rsidR="00000000" w:rsidDel="00000000" w:rsidP="00000000" w:rsidRDefault="00000000" w:rsidRPr="00000000" w14:paraId="0000008D">
      <w:pPr>
        <w:pBdr>
          <w:top w:color="auto" w:space="0" w:sz="0" w:val="none"/>
          <w:left w:color="auto" w:space="0" w:sz="0" w:val="none"/>
          <w:bottom w:color="auto" w:space="0" w:sz="0" w:val="none"/>
          <w:right w:color="auto" w:space="0" w:sz="0" w:val="none"/>
          <w:between w:color="auto" w:space="0" w:sz="0" w:val="none"/>
        </w:pBdr>
        <w:shd w:fill="ffffff" w:val="clear"/>
        <w:rPr>
          <w:b w:val="1"/>
          <w:color w:val="ff9a19"/>
          <w:sz w:val="27"/>
          <w:szCs w:val="27"/>
          <w:u w:val="single"/>
        </w:rPr>
      </w:pPr>
      <w:hyperlink r:id="rId32">
        <w:r w:rsidDel="00000000" w:rsidR="00000000" w:rsidRPr="00000000">
          <w:rPr>
            <w:b w:val="1"/>
            <w:color w:val="ff9a19"/>
            <w:sz w:val="27"/>
            <w:szCs w:val="27"/>
            <w:u w:val="single"/>
            <w:rtl w:val="0"/>
          </w:rPr>
          <w:t xml:space="preserve">Download Handout Here</w:t>
        </w:r>
      </w:hyperlink>
      <w:r w:rsidDel="00000000" w:rsidR="00000000" w:rsidRPr="00000000">
        <w:rPr>
          <w:rtl w:val="0"/>
        </w:rPr>
      </w:r>
    </w:p>
    <w:p w:rsidR="00000000" w:rsidDel="00000000" w:rsidP="00000000" w:rsidRDefault="00000000" w:rsidRPr="00000000" w14:paraId="0000008E">
      <w:pPr>
        <w:pBdr>
          <w:top w:color="auto" w:space="0" w:sz="0" w:val="none"/>
          <w:left w:color="auto" w:space="0" w:sz="0" w:val="none"/>
          <w:bottom w:color="auto" w:space="0" w:sz="0" w:val="none"/>
          <w:right w:color="auto" w:space="0" w:sz="0" w:val="none"/>
          <w:between w:color="auto" w:space="0" w:sz="0" w:val="none"/>
        </w:pBdr>
        <w:shd w:fill="ffffff" w:val="clear"/>
        <w:rPr>
          <w:b w:val="1"/>
          <w:color w:val="ff9a19"/>
          <w:sz w:val="27"/>
          <w:szCs w:val="27"/>
          <w:u w:val="single"/>
        </w:rPr>
      </w:pPr>
      <w:r w:rsidDel="00000000" w:rsidR="00000000" w:rsidRPr="00000000">
        <w:rPr>
          <w:rtl w:val="0"/>
        </w:rPr>
      </w:r>
    </w:p>
    <w:p w:rsidR="00000000" w:rsidDel="00000000" w:rsidP="00000000" w:rsidRDefault="00000000" w:rsidRPr="00000000" w14:paraId="0000008F">
      <w:pPr>
        <w:pBdr>
          <w:top w:color="auto" w:space="0" w:sz="0" w:val="none"/>
          <w:left w:color="auto" w:space="0" w:sz="0" w:val="none"/>
          <w:bottom w:color="auto" w:space="0" w:sz="0" w:val="none"/>
          <w:right w:color="auto" w:space="0" w:sz="0" w:val="none"/>
          <w:between w:color="auto" w:space="0" w:sz="0" w:val="none"/>
        </w:pBdr>
        <w:shd w:fill="ffffff" w:val="clear"/>
        <w:rPr>
          <w:b w:val="1"/>
          <w:color w:val="ff9a19"/>
          <w:sz w:val="27"/>
          <w:szCs w:val="27"/>
          <w:u w:val="single"/>
        </w:rPr>
      </w:pPr>
      <w:hyperlink r:id="rId33">
        <w:r w:rsidDel="00000000" w:rsidR="00000000" w:rsidRPr="00000000">
          <w:rPr>
            <w:b w:val="1"/>
            <w:color w:val="ff9a19"/>
            <w:sz w:val="27"/>
            <w:szCs w:val="27"/>
            <w:u w:val="single"/>
            <w:rtl w:val="0"/>
          </w:rPr>
          <w:t xml:space="preserve">The Docket Sheet: A Docket Research Primer for the Modern Attorney Featuring Docket Alarm</w:t>
        </w:r>
      </w:hyperlink>
      <w:r w:rsidDel="00000000" w:rsidR="00000000" w:rsidRPr="00000000">
        <w:rPr>
          <w:rtl w:val="0"/>
        </w:rPr>
      </w:r>
    </w:p>
    <w:p w:rsidR="00000000" w:rsidDel="00000000" w:rsidP="00000000" w:rsidRDefault="00000000" w:rsidRPr="00000000" w14:paraId="00000090">
      <w:pPr>
        <w:pBdr>
          <w:top w:color="auto" w:space="0" w:sz="0" w:val="none"/>
          <w:left w:color="auto" w:space="0" w:sz="0" w:val="none"/>
          <w:bottom w:color="auto" w:space="0" w:sz="0" w:val="none"/>
          <w:right w:color="auto" w:space="0" w:sz="0" w:val="none"/>
          <w:between w:color="auto" w:space="0" w:sz="0" w:val="none"/>
        </w:pBdr>
        <w:shd w:fill="ffffff" w:val="clear"/>
        <w:rPr>
          <w:b w:val="1"/>
          <w:color w:val="403d39"/>
          <w:sz w:val="27"/>
          <w:szCs w:val="27"/>
        </w:rPr>
      </w:pPr>
      <w:r w:rsidDel="00000000" w:rsidR="00000000" w:rsidRPr="00000000">
        <w:rPr>
          <w:b w:val="1"/>
          <w:color w:val="403d39"/>
          <w:sz w:val="27"/>
          <w:szCs w:val="27"/>
          <w:rtl w:val="0"/>
        </w:rPr>
        <w:t xml:space="preserve">Webinar Date: Thursday, April 8, 2021</w:t>
      </w:r>
    </w:p>
    <w:p w:rsidR="00000000" w:rsidDel="00000000" w:rsidP="00000000" w:rsidRDefault="00000000" w:rsidRPr="00000000" w14:paraId="00000091">
      <w:pPr>
        <w:pBdr>
          <w:top w:color="auto" w:space="0" w:sz="0" w:val="none"/>
          <w:left w:color="auto" w:space="0" w:sz="0" w:val="none"/>
          <w:bottom w:color="auto" w:space="0" w:sz="0" w:val="none"/>
          <w:right w:color="auto" w:space="0" w:sz="0" w:val="none"/>
          <w:between w:color="auto" w:space="0" w:sz="0" w:val="none"/>
        </w:pBdr>
        <w:shd w:fill="ffffff" w:val="clear"/>
        <w:rPr>
          <w:b w:val="1"/>
          <w:color w:val="403d39"/>
          <w:sz w:val="27"/>
          <w:szCs w:val="27"/>
        </w:rPr>
      </w:pPr>
      <w:r w:rsidDel="00000000" w:rsidR="00000000" w:rsidRPr="00000000">
        <w:rPr>
          <w:b w:val="1"/>
          <w:color w:val="403d39"/>
          <w:sz w:val="27"/>
          <w:szCs w:val="27"/>
          <w:rtl w:val="0"/>
        </w:rPr>
        <w:t xml:space="preserve">Webinar Time: 1:00 PM – 2:00 PM Eastern</w:t>
      </w:r>
    </w:p>
    <w:p w:rsidR="00000000" w:rsidDel="00000000" w:rsidP="00000000" w:rsidRDefault="00000000" w:rsidRPr="00000000" w14:paraId="00000092">
      <w:pPr>
        <w:pBdr>
          <w:top w:color="auto" w:space="0" w:sz="0" w:val="none"/>
          <w:left w:color="auto" w:space="0" w:sz="0" w:val="none"/>
          <w:bottom w:color="auto" w:space="0" w:sz="0" w:val="none"/>
          <w:right w:color="auto" w:space="0" w:sz="0" w:val="none"/>
          <w:between w:color="auto" w:space="0" w:sz="0" w:val="none"/>
        </w:pBdr>
        <w:shd w:fill="ffffff" w:val="clear"/>
        <w:rPr>
          <w:b w:val="1"/>
          <w:color w:val="ff9a19"/>
          <w:sz w:val="27"/>
          <w:szCs w:val="27"/>
          <w:u w:val="single"/>
        </w:rPr>
      </w:pPr>
      <w:hyperlink r:id="rId34">
        <w:r w:rsidDel="00000000" w:rsidR="00000000" w:rsidRPr="00000000">
          <w:rPr>
            <w:b w:val="1"/>
            <w:color w:val="ff9a19"/>
            <w:sz w:val="27"/>
            <w:szCs w:val="27"/>
            <w:u w:val="single"/>
            <w:rtl w:val="0"/>
          </w:rPr>
          <w:t xml:space="preserve">Download Handout Here</w:t>
        </w:r>
      </w:hyperlink>
      <w:r w:rsidDel="00000000" w:rsidR="00000000" w:rsidRPr="00000000">
        <w:rPr>
          <w:rtl w:val="0"/>
        </w:rPr>
      </w:r>
    </w:p>
    <w:p w:rsidR="00000000" w:rsidDel="00000000" w:rsidP="00000000" w:rsidRDefault="00000000" w:rsidRPr="00000000" w14:paraId="00000093">
      <w:pPr>
        <w:pBdr>
          <w:top w:color="auto" w:space="0" w:sz="0" w:val="none"/>
          <w:left w:color="auto" w:space="0" w:sz="0" w:val="none"/>
          <w:bottom w:color="auto" w:space="0" w:sz="0" w:val="none"/>
          <w:right w:color="auto" w:space="0" w:sz="0" w:val="none"/>
          <w:between w:color="auto" w:space="0" w:sz="0" w:val="none"/>
        </w:pBdr>
        <w:shd w:fill="ffffff" w:val="clear"/>
        <w:rPr>
          <w:b w:val="1"/>
          <w:color w:val="ff9a19"/>
          <w:sz w:val="27"/>
          <w:szCs w:val="27"/>
          <w:u w:val="single"/>
        </w:rPr>
      </w:pPr>
      <w:r w:rsidDel="00000000" w:rsidR="00000000" w:rsidRPr="00000000">
        <w:rPr>
          <w:rtl w:val="0"/>
        </w:rPr>
      </w:r>
    </w:p>
    <w:p w:rsidR="00000000" w:rsidDel="00000000" w:rsidP="00000000" w:rsidRDefault="00000000" w:rsidRPr="00000000" w14:paraId="00000094">
      <w:pPr>
        <w:pBdr>
          <w:top w:color="auto" w:space="0" w:sz="0" w:val="none"/>
          <w:left w:color="auto" w:space="0" w:sz="0" w:val="none"/>
          <w:bottom w:color="auto" w:space="0" w:sz="0" w:val="none"/>
          <w:right w:color="auto" w:space="0" w:sz="0" w:val="none"/>
          <w:between w:color="auto" w:space="0" w:sz="0" w:val="none"/>
        </w:pBdr>
        <w:shd w:fill="ffffff" w:val="clear"/>
        <w:rPr>
          <w:b w:val="1"/>
          <w:color w:val="403d39"/>
          <w:sz w:val="27"/>
          <w:szCs w:val="27"/>
        </w:rPr>
      </w:pPr>
      <w:hyperlink r:id="rId35">
        <w:r w:rsidDel="00000000" w:rsidR="00000000" w:rsidRPr="00000000">
          <w:rPr>
            <w:b w:val="1"/>
            <w:color w:val="ff9a19"/>
            <w:sz w:val="27"/>
            <w:szCs w:val="27"/>
            <w:u w:val="single"/>
            <w:rtl w:val="0"/>
          </w:rPr>
          <w:t xml:space="preserve">Tour of Fastcase 7</w:t>
        </w:r>
      </w:hyperlink>
      <w:r w:rsidDel="00000000" w:rsidR="00000000" w:rsidRPr="00000000">
        <w:rPr>
          <w:b w:val="1"/>
          <w:color w:val="403d39"/>
          <w:sz w:val="27"/>
          <w:szCs w:val="27"/>
          <w:rtl w:val="0"/>
        </w:rPr>
        <w:t xml:space="preserve"> (Not for CLE Credit)</w:t>
      </w:r>
    </w:p>
    <w:p w:rsidR="00000000" w:rsidDel="00000000" w:rsidP="00000000" w:rsidRDefault="00000000" w:rsidRPr="00000000" w14:paraId="00000095">
      <w:pPr>
        <w:pBdr>
          <w:top w:color="auto" w:space="0" w:sz="0" w:val="none"/>
          <w:left w:color="auto" w:space="0" w:sz="0" w:val="none"/>
          <w:bottom w:color="auto" w:space="0" w:sz="0" w:val="none"/>
          <w:right w:color="auto" w:space="0" w:sz="0" w:val="none"/>
          <w:between w:color="auto" w:space="0" w:sz="0" w:val="none"/>
        </w:pBdr>
        <w:shd w:fill="ffffff" w:val="clear"/>
        <w:rPr>
          <w:b w:val="1"/>
          <w:color w:val="403d39"/>
          <w:sz w:val="27"/>
          <w:szCs w:val="27"/>
        </w:rPr>
      </w:pPr>
      <w:r w:rsidDel="00000000" w:rsidR="00000000" w:rsidRPr="00000000">
        <w:rPr>
          <w:b w:val="1"/>
          <w:color w:val="403d39"/>
          <w:sz w:val="27"/>
          <w:szCs w:val="27"/>
          <w:rtl w:val="0"/>
        </w:rPr>
        <w:t xml:space="preserve">Webinar Date: Monday, April 12, 2021 (Offered every other week on Monday. Selected desired time from drop down menu on registration page.)</w:t>
      </w:r>
    </w:p>
    <w:p w:rsidR="00000000" w:rsidDel="00000000" w:rsidP="00000000" w:rsidRDefault="00000000" w:rsidRPr="00000000" w14:paraId="00000096">
      <w:pPr>
        <w:pBdr>
          <w:top w:color="auto" w:space="0" w:sz="0" w:val="none"/>
          <w:left w:color="auto" w:space="0" w:sz="0" w:val="none"/>
          <w:bottom w:color="auto" w:space="0" w:sz="0" w:val="none"/>
          <w:right w:color="auto" w:space="0" w:sz="0" w:val="none"/>
          <w:between w:color="auto" w:space="0" w:sz="0" w:val="none"/>
        </w:pBdr>
        <w:shd w:fill="ffffff" w:val="clear"/>
        <w:rPr>
          <w:b w:val="1"/>
          <w:color w:val="403d39"/>
          <w:sz w:val="27"/>
          <w:szCs w:val="27"/>
        </w:rPr>
      </w:pPr>
      <w:r w:rsidDel="00000000" w:rsidR="00000000" w:rsidRPr="00000000">
        <w:rPr>
          <w:b w:val="1"/>
          <w:color w:val="403d39"/>
          <w:sz w:val="27"/>
          <w:szCs w:val="27"/>
          <w:rtl w:val="0"/>
        </w:rPr>
        <w:t xml:space="preserve">Webinar Time: 2:00 PM – 3:00 PM Eastern</w:t>
      </w:r>
      <w:r w:rsidDel="00000000" w:rsidR="00000000" w:rsidRPr="00000000">
        <w:rPr>
          <w:b w:val="1"/>
          <w:color w:val="403d39"/>
          <w:sz w:val="27"/>
          <w:szCs w:val="27"/>
          <w:rtl w:val="0"/>
        </w:rPr>
        <w:t xml:space="preserve"> </w:t>
      </w:r>
    </w:p>
    <w:p w:rsidR="00000000" w:rsidDel="00000000" w:rsidP="00000000" w:rsidRDefault="00000000" w:rsidRPr="00000000" w14:paraId="00000097">
      <w:pPr>
        <w:pBdr>
          <w:top w:color="auto" w:space="0" w:sz="0" w:val="none"/>
          <w:left w:color="auto" w:space="0" w:sz="0" w:val="none"/>
          <w:bottom w:color="auto" w:space="0" w:sz="0" w:val="none"/>
          <w:right w:color="auto" w:space="0" w:sz="0" w:val="none"/>
          <w:between w:color="auto" w:space="0" w:sz="0" w:val="none"/>
        </w:pBdr>
        <w:shd w:fill="ffffff" w:val="clear"/>
        <w:rPr>
          <w:b w:val="1"/>
          <w:color w:val="403d39"/>
          <w:sz w:val="27"/>
          <w:szCs w:val="27"/>
        </w:rPr>
      </w:pPr>
      <w:r w:rsidDel="00000000" w:rsidR="00000000" w:rsidRPr="00000000">
        <w:rPr>
          <w:b w:val="1"/>
          <w:color w:val="403d39"/>
          <w:sz w:val="27"/>
          <w:szCs w:val="27"/>
          <w:rtl w:val="0"/>
        </w:rPr>
        <w:t xml:space="preserve"> </w:t>
      </w:r>
    </w:p>
    <w:p w:rsidR="00000000" w:rsidDel="00000000" w:rsidP="00000000" w:rsidRDefault="00000000" w:rsidRPr="00000000" w14:paraId="00000098">
      <w:pPr>
        <w:pBdr>
          <w:top w:color="auto" w:space="0" w:sz="0" w:val="none"/>
          <w:left w:color="auto" w:space="0" w:sz="0" w:val="none"/>
          <w:bottom w:color="auto" w:space="0" w:sz="0" w:val="none"/>
          <w:right w:color="auto" w:space="0" w:sz="0" w:val="none"/>
          <w:between w:color="auto" w:space="0" w:sz="0" w:val="none"/>
        </w:pBdr>
        <w:shd w:fill="ffffff" w:val="clear"/>
        <w:rPr>
          <w:b w:val="1"/>
          <w:color w:val="ff9a19"/>
          <w:sz w:val="27"/>
          <w:szCs w:val="27"/>
          <w:u w:val="single"/>
        </w:rPr>
      </w:pPr>
      <w:hyperlink r:id="rId36">
        <w:r w:rsidDel="00000000" w:rsidR="00000000" w:rsidRPr="00000000">
          <w:rPr>
            <w:b w:val="1"/>
            <w:color w:val="ff9a19"/>
            <w:sz w:val="27"/>
            <w:szCs w:val="27"/>
            <w:u w:val="single"/>
            <w:rtl w:val="0"/>
          </w:rPr>
          <w:t xml:space="preserve">Introduction to Legal Research on Fastcase</w:t>
        </w:r>
      </w:hyperlink>
      <w:r w:rsidDel="00000000" w:rsidR="00000000" w:rsidRPr="00000000">
        <w:rPr>
          <w:rtl w:val="0"/>
        </w:rPr>
      </w:r>
    </w:p>
    <w:p w:rsidR="00000000" w:rsidDel="00000000" w:rsidP="00000000" w:rsidRDefault="00000000" w:rsidRPr="00000000" w14:paraId="00000099">
      <w:pPr>
        <w:pBdr>
          <w:top w:color="auto" w:space="0" w:sz="0" w:val="none"/>
          <w:left w:color="auto" w:space="0" w:sz="0" w:val="none"/>
          <w:bottom w:color="auto" w:space="0" w:sz="0" w:val="none"/>
          <w:right w:color="auto" w:space="0" w:sz="0" w:val="none"/>
          <w:between w:color="auto" w:space="0" w:sz="0" w:val="none"/>
        </w:pBdr>
        <w:shd w:fill="ffffff" w:val="clear"/>
        <w:rPr>
          <w:b w:val="1"/>
          <w:color w:val="403d39"/>
          <w:sz w:val="27"/>
          <w:szCs w:val="27"/>
        </w:rPr>
      </w:pPr>
      <w:r w:rsidDel="00000000" w:rsidR="00000000" w:rsidRPr="00000000">
        <w:rPr>
          <w:b w:val="1"/>
          <w:color w:val="403d39"/>
          <w:sz w:val="27"/>
          <w:szCs w:val="27"/>
          <w:rtl w:val="0"/>
        </w:rPr>
        <w:t xml:space="preserve">Webinar Date: Thursday, April 15, 2021</w:t>
      </w:r>
    </w:p>
    <w:p w:rsidR="00000000" w:rsidDel="00000000" w:rsidP="00000000" w:rsidRDefault="00000000" w:rsidRPr="00000000" w14:paraId="0000009A">
      <w:pPr>
        <w:pBdr>
          <w:top w:color="auto" w:space="0" w:sz="0" w:val="none"/>
          <w:left w:color="auto" w:space="0" w:sz="0" w:val="none"/>
          <w:bottom w:color="auto" w:space="0" w:sz="0" w:val="none"/>
          <w:right w:color="auto" w:space="0" w:sz="0" w:val="none"/>
          <w:between w:color="auto" w:space="0" w:sz="0" w:val="none"/>
        </w:pBdr>
        <w:shd w:fill="ffffff" w:val="clear"/>
        <w:rPr>
          <w:b w:val="1"/>
          <w:color w:val="403d39"/>
          <w:sz w:val="27"/>
          <w:szCs w:val="27"/>
        </w:rPr>
      </w:pPr>
      <w:r w:rsidDel="00000000" w:rsidR="00000000" w:rsidRPr="00000000">
        <w:rPr>
          <w:b w:val="1"/>
          <w:color w:val="403d39"/>
          <w:sz w:val="27"/>
          <w:szCs w:val="27"/>
          <w:rtl w:val="0"/>
        </w:rPr>
        <w:t xml:space="preserve">Webinar Time: 1:00 PM – 2:00 PM Eastern</w:t>
      </w:r>
    </w:p>
    <w:p w:rsidR="00000000" w:rsidDel="00000000" w:rsidP="00000000" w:rsidRDefault="00000000" w:rsidRPr="00000000" w14:paraId="0000009B">
      <w:pPr>
        <w:pBdr>
          <w:top w:color="auto" w:space="0" w:sz="0" w:val="none"/>
          <w:left w:color="auto" w:space="0" w:sz="0" w:val="none"/>
          <w:bottom w:color="auto" w:space="0" w:sz="0" w:val="none"/>
          <w:right w:color="auto" w:space="0" w:sz="0" w:val="none"/>
          <w:between w:color="auto" w:space="0" w:sz="0" w:val="none"/>
        </w:pBdr>
        <w:shd w:fill="ffffff" w:val="clear"/>
        <w:rPr>
          <w:b w:val="1"/>
          <w:color w:val="403d39"/>
          <w:sz w:val="27"/>
          <w:szCs w:val="27"/>
        </w:rPr>
      </w:pPr>
      <w:hyperlink r:id="rId37">
        <w:r w:rsidDel="00000000" w:rsidR="00000000" w:rsidRPr="00000000">
          <w:rPr>
            <w:b w:val="1"/>
            <w:color w:val="ff9a19"/>
            <w:sz w:val="27"/>
            <w:szCs w:val="27"/>
            <w:u w:val="single"/>
            <w:rtl w:val="0"/>
          </w:rPr>
          <w:t xml:space="preserve">Download Handout Here</w:t>
        </w:r>
      </w:hyperlink>
      <w:r w:rsidDel="00000000" w:rsidR="00000000" w:rsidRPr="00000000">
        <w:rPr>
          <w:rtl w:val="0"/>
        </w:rPr>
      </w:r>
    </w:p>
    <w:p w:rsidR="00000000" w:rsidDel="00000000" w:rsidP="00000000" w:rsidRDefault="00000000" w:rsidRPr="00000000" w14:paraId="0000009C">
      <w:pPr>
        <w:pBdr>
          <w:top w:color="auto" w:space="0" w:sz="0" w:val="none"/>
          <w:left w:color="auto" w:space="0" w:sz="0" w:val="none"/>
          <w:bottom w:color="auto" w:space="0" w:sz="0" w:val="none"/>
          <w:right w:color="auto" w:space="0" w:sz="0" w:val="none"/>
          <w:between w:color="auto" w:space="0" w:sz="0" w:val="none"/>
        </w:pBdr>
        <w:shd w:fill="ffffff" w:val="clear"/>
        <w:rPr>
          <w:b w:val="1"/>
          <w:color w:val="403d39"/>
          <w:sz w:val="27"/>
          <w:szCs w:val="27"/>
        </w:rPr>
      </w:pPr>
      <w:r w:rsidDel="00000000" w:rsidR="00000000" w:rsidRPr="00000000">
        <w:rPr>
          <w:b w:val="1"/>
          <w:color w:val="403d39"/>
          <w:sz w:val="27"/>
          <w:szCs w:val="27"/>
          <w:rtl w:val="0"/>
        </w:rPr>
        <w:t xml:space="preserve"> </w:t>
      </w:r>
    </w:p>
    <w:p w:rsidR="00000000" w:rsidDel="00000000" w:rsidP="00000000" w:rsidRDefault="00000000" w:rsidRPr="00000000" w14:paraId="0000009D">
      <w:pPr>
        <w:pBdr>
          <w:top w:color="auto" w:space="0" w:sz="0" w:val="none"/>
          <w:left w:color="auto" w:space="0" w:sz="0" w:val="none"/>
          <w:bottom w:color="auto" w:space="0" w:sz="0" w:val="none"/>
          <w:right w:color="auto" w:space="0" w:sz="0" w:val="none"/>
          <w:between w:color="auto" w:space="0" w:sz="0" w:val="none"/>
        </w:pBdr>
        <w:shd w:fill="ffffff" w:val="clear"/>
        <w:rPr>
          <w:b w:val="1"/>
          <w:color w:val="ff9a19"/>
          <w:sz w:val="27"/>
          <w:szCs w:val="27"/>
          <w:u w:val="single"/>
        </w:rPr>
      </w:pPr>
      <w:hyperlink r:id="rId38">
        <w:r w:rsidDel="00000000" w:rsidR="00000000" w:rsidRPr="00000000">
          <w:rPr>
            <w:b w:val="1"/>
            <w:color w:val="ff9a19"/>
            <w:sz w:val="27"/>
            <w:szCs w:val="27"/>
            <w:u w:val="single"/>
            <w:rtl w:val="0"/>
          </w:rPr>
          <w:t xml:space="preserve">Introduction to Boolean on Fastcase</w:t>
        </w:r>
      </w:hyperlink>
      <w:r w:rsidDel="00000000" w:rsidR="00000000" w:rsidRPr="00000000">
        <w:rPr>
          <w:rtl w:val="0"/>
        </w:rPr>
      </w:r>
    </w:p>
    <w:p w:rsidR="00000000" w:rsidDel="00000000" w:rsidP="00000000" w:rsidRDefault="00000000" w:rsidRPr="00000000" w14:paraId="0000009E">
      <w:pPr>
        <w:pBdr>
          <w:top w:color="auto" w:space="0" w:sz="0" w:val="none"/>
          <w:left w:color="auto" w:space="0" w:sz="0" w:val="none"/>
          <w:bottom w:color="auto" w:space="0" w:sz="0" w:val="none"/>
          <w:right w:color="auto" w:space="0" w:sz="0" w:val="none"/>
          <w:between w:color="auto" w:space="0" w:sz="0" w:val="none"/>
        </w:pBdr>
        <w:shd w:fill="ffffff" w:val="clear"/>
        <w:rPr>
          <w:b w:val="1"/>
          <w:color w:val="403d39"/>
          <w:sz w:val="27"/>
          <w:szCs w:val="27"/>
        </w:rPr>
      </w:pPr>
      <w:r w:rsidDel="00000000" w:rsidR="00000000" w:rsidRPr="00000000">
        <w:rPr>
          <w:b w:val="1"/>
          <w:color w:val="403d39"/>
          <w:sz w:val="27"/>
          <w:szCs w:val="27"/>
          <w:rtl w:val="0"/>
        </w:rPr>
        <w:t xml:space="preserve">Webinar Date: Thursday, April 22, 2021</w:t>
      </w:r>
    </w:p>
    <w:p w:rsidR="00000000" w:rsidDel="00000000" w:rsidP="00000000" w:rsidRDefault="00000000" w:rsidRPr="00000000" w14:paraId="0000009F">
      <w:pPr>
        <w:pBdr>
          <w:top w:color="auto" w:space="0" w:sz="0" w:val="none"/>
          <w:left w:color="auto" w:space="0" w:sz="0" w:val="none"/>
          <w:bottom w:color="auto" w:space="0" w:sz="0" w:val="none"/>
          <w:right w:color="auto" w:space="0" w:sz="0" w:val="none"/>
          <w:between w:color="auto" w:space="0" w:sz="0" w:val="none"/>
        </w:pBdr>
        <w:shd w:fill="ffffff" w:val="clear"/>
        <w:rPr>
          <w:b w:val="1"/>
          <w:color w:val="403d39"/>
          <w:sz w:val="27"/>
          <w:szCs w:val="27"/>
        </w:rPr>
      </w:pPr>
      <w:r w:rsidDel="00000000" w:rsidR="00000000" w:rsidRPr="00000000">
        <w:rPr>
          <w:b w:val="1"/>
          <w:color w:val="403d39"/>
          <w:sz w:val="27"/>
          <w:szCs w:val="27"/>
          <w:rtl w:val="0"/>
        </w:rPr>
        <w:t xml:space="preserve">Webinar Time: 1:00 PM – 2:00 PM Eastern</w:t>
      </w:r>
    </w:p>
    <w:p w:rsidR="00000000" w:rsidDel="00000000" w:rsidP="00000000" w:rsidRDefault="00000000" w:rsidRPr="00000000" w14:paraId="000000A0">
      <w:pPr>
        <w:pBdr>
          <w:top w:color="auto" w:space="0" w:sz="0" w:val="none"/>
          <w:left w:color="auto" w:space="0" w:sz="0" w:val="none"/>
          <w:bottom w:color="auto" w:space="0" w:sz="0" w:val="none"/>
          <w:right w:color="auto" w:space="0" w:sz="0" w:val="none"/>
          <w:between w:color="auto" w:space="0" w:sz="0" w:val="none"/>
        </w:pBdr>
        <w:shd w:fill="ffffff" w:val="clear"/>
        <w:rPr>
          <w:b w:val="1"/>
          <w:color w:val="ff9a19"/>
          <w:sz w:val="27"/>
          <w:szCs w:val="27"/>
          <w:u w:val="single"/>
        </w:rPr>
      </w:pPr>
      <w:hyperlink r:id="rId39">
        <w:r w:rsidDel="00000000" w:rsidR="00000000" w:rsidRPr="00000000">
          <w:rPr>
            <w:b w:val="1"/>
            <w:color w:val="ff9a19"/>
            <w:sz w:val="27"/>
            <w:szCs w:val="27"/>
            <w:u w:val="single"/>
            <w:rtl w:val="0"/>
          </w:rPr>
          <w:t xml:space="preserve">Download Handout Here</w:t>
        </w:r>
      </w:hyperlink>
      <w:r w:rsidDel="00000000" w:rsidR="00000000" w:rsidRPr="00000000">
        <w:rPr>
          <w:rtl w:val="0"/>
        </w:rPr>
      </w:r>
    </w:p>
    <w:p w:rsidR="00000000" w:rsidDel="00000000" w:rsidP="00000000" w:rsidRDefault="00000000" w:rsidRPr="00000000" w14:paraId="000000A1">
      <w:pPr>
        <w:rPr/>
      </w:pPr>
      <w:r w:rsidDel="00000000" w:rsidR="00000000" w:rsidRPr="00000000">
        <w:rPr>
          <w:rtl w:val="0"/>
        </w:rPr>
      </w:r>
    </w:p>
    <w:p w:rsidR="00000000" w:rsidDel="00000000" w:rsidP="00000000" w:rsidRDefault="00000000" w:rsidRPr="00000000" w14:paraId="000000A2">
      <w:pPr>
        <w:rPr>
          <w:b w:val="1"/>
          <w:sz w:val="24"/>
          <w:szCs w:val="24"/>
          <w:u w:val="single"/>
          <w:shd w:fill="ff9a19" w:val="clear"/>
        </w:rPr>
      </w:pPr>
      <w:r w:rsidDel="00000000" w:rsidR="00000000" w:rsidRPr="00000000">
        <w:rPr>
          <w:rtl w:val="0"/>
        </w:rPr>
      </w:r>
    </w:p>
    <w:p w:rsidR="00000000" w:rsidDel="00000000" w:rsidP="00000000" w:rsidRDefault="00000000" w:rsidRPr="00000000" w14:paraId="000000A3">
      <w:pPr>
        <w:rPr>
          <w:b w:val="1"/>
          <w:sz w:val="24"/>
          <w:szCs w:val="24"/>
          <w:u w:val="single"/>
          <w:shd w:fill="ff9a19" w:val="clear"/>
        </w:rPr>
      </w:pPr>
      <w:r w:rsidDel="00000000" w:rsidR="00000000" w:rsidRPr="00000000">
        <w:rPr>
          <w:b w:val="1"/>
          <w:sz w:val="24"/>
          <w:szCs w:val="24"/>
          <w:u w:val="single"/>
          <w:shd w:fill="ff9a19" w:val="clear"/>
          <w:rtl w:val="0"/>
        </w:rPr>
        <w:t xml:space="preserve">Webinar Graphics - Optional graphics to promote Fastcase webinars</w:t>
      </w:r>
    </w:p>
    <w:p w:rsidR="00000000" w:rsidDel="00000000" w:rsidP="00000000" w:rsidRDefault="00000000" w:rsidRPr="00000000" w14:paraId="000000A4">
      <w:pPr>
        <w:rPr>
          <w:b w:val="1"/>
          <w:sz w:val="24"/>
          <w:szCs w:val="24"/>
          <w:u w:val="single"/>
          <w:shd w:fill="ff9a19" w:val="clear"/>
        </w:rPr>
      </w:pPr>
      <w:r w:rsidDel="00000000" w:rsidR="00000000" w:rsidRPr="00000000">
        <w:rPr>
          <w:rtl w:val="0"/>
        </w:rPr>
      </w:r>
    </w:p>
    <w:p w:rsidR="00000000" w:rsidDel="00000000" w:rsidP="00000000" w:rsidRDefault="00000000" w:rsidRPr="00000000" w14:paraId="000000A5">
      <w:pPr>
        <w:rPr>
          <w:b w:val="1"/>
          <w:sz w:val="24"/>
          <w:szCs w:val="24"/>
          <w:u w:val="single"/>
          <w:shd w:fill="ff9a19" w:val="clear"/>
        </w:rPr>
      </w:pPr>
      <w:r w:rsidDel="00000000" w:rsidR="00000000" w:rsidRPr="00000000">
        <w:rPr>
          <w:b w:val="1"/>
          <w:sz w:val="24"/>
          <w:szCs w:val="24"/>
          <w:u w:val="single"/>
          <w:shd w:fill="ff9a19" w:val="clear"/>
        </w:rPr>
        <w:drawing>
          <wp:inline distB="114300" distT="114300" distL="114300" distR="114300">
            <wp:extent cx="3333750" cy="2286000"/>
            <wp:effectExtent b="0" l="0" r="0" t="0"/>
            <wp:docPr id="1" name="image5.png"/>
            <a:graphic>
              <a:graphicData uri="http://schemas.openxmlformats.org/drawingml/2006/picture">
                <pic:pic>
                  <pic:nvPicPr>
                    <pic:cNvPr id="0" name="image5.png"/>
                    <pic:cNvPicPr preferRelativeResize="0"/>
                  </pic:nvPicPr>
                  <pic:blipFill>
                    <a:blip r:embed="rId40"/>
                    <a:srcRect b="0" l="0" r="0" t="0"/>
                    <a:stretch>
                      <a:fillRect/>
                    </a:stretch>
                  </pic:blipFill>
                  <pic:spPr>
                    <a:xfrm>
                      <a:off x="0" y="0"/>
                      <a:ext cx="3333750" cy="2286000"/>
                    </a:xfrm>
                    <a:prstGeom prst="rect"/>
                    <a:ln/>
                  </pic:spPr>
                </pic:pic>
              </a:graphicData>
            </a:graphic>
          </wp:inline>
        </w:drawing>
      </w:r>
      <w:r w:rsidDel="00000000" w:rsidR="00000000" w:rsidRPr="00000000">
        <w:rPr>
          <w:rtl w:val="0"/>
        </w:rPr>
      </w:r>
    </w:p>
    <w:p w:rsidR="00000000" w:rsidDel="00000000" w:rsidP="00000000" w:rsidRDefault="00000000" w:rsidRPr="00000000" w14:paraId="000000A6">
      <w:pPr>
        <w:rPr>
          <w:b w:val="1"/>
          <w:sz w:val="24"/>
          <w:szCs w:val="24"/>
          <w:u w:val="single"/>
          <w:shd w:fill="ff9a19" w:val="clear"/>
        </w:rPr>
      </w:pPr>
      <w:r w:rsidDel="00000000" w:rsidR="00000000" w:rsidRPr="00000000">
        <w:rPr>
          <w:rtl w:val="0"/>
        </w:rPr>
      </w:r>
    </w:p>
    <w:p w:rsidR="00000000" w:rsidDel="00000000" w:rsidP="00000000" w:rsidRDefault="00000000" w:rsidRPr="00000000" w14:paraId="000000A7">
      <w:pPr>
        <w:rPr>
          <w:b w:val="1"/>
          <w:sz w:val="24"/>
          <w:szCs w:val="24"/>
          <w:u w:val="single"/>
          <w:shd w:fill="ff9a19" w:val="clear"/>
        </w:rPr>
      </w:pPr>
      <w:r w:rsidDel="00000000" w:rsidR="00000000" w:rsidRPr="00000000">
        <w:rPr>
          <w:b w:val="1"/>
          <w:sz w:val="24"/>
          <w:szCs w:val="24"/>
          <w:u w:val="single"/>
          <w:shd w:fill="ff9a19" w:val="clear"/>
        </w:rPr>
        <w:drawing>
          <wp:inline distB="114300" distT="114300" distL="114300" distR="114300">
            <wp:extent cx="3333750" cy="2286000"/>
            <wp:effectExtent b="0" l="0" r="0" t="0"/>
            <wp:docPr id="3" name="image3.png"/>
            <a:graphic>
              <a:graphicData uri="http://schemas.openxmlformats.org/drawingml/2006/picture">
                <pic:pic>
                  <pic:nvPicPr>
                    <pic:cNvPr id="0" name="image3.png"/>
                    <pic:cNvPicPr preferRelativeResize="0"/>
                  </pic:nvPicPr>
                  <pic:blipFill>
                    <a:blip r:embed="rId41"/>
                    <a:srcRect b="0" l="0" r="0" t="0"/>
                    <a:stretch>
                      <a:fillRect/>
                    </a:stretch>
                  </pic:blipFill>
                  <pic:spPr>
                    <a:xfrm>
                      <a:off x="0" y="0"/>
                      <a:ext cx="3333750" cy="2286000"/>
                    </a:xfrm>
                    <a:prstGeom prst="rect"/>
                    <a:ln/>
                  </pic:spPr>
                </pic:pic>
              </a:graphicData>
            </a:graphic>
          </wp:inline>
        </w:drawing>
      </w:r>
      <w:r w:rsidDel="00000000" w:rsidR="00000000" w:rsidRPr="00000000">
        <w:rPr>
          <w:rtl w:val="0"/>
        </w:rPr>
      </w:r>
    </w:p>
    <w:p w:rsidR="00000000" w:rsidDel="00000000" w:rsidP="00000000" w:rsidRDefault="00000000" w:rsidRPr="00000000" w14:paraId="000000A8">
      <w:pPr>
        <w:rPr>
          <w:b w:val="1"/>
          <w:sz w:val="24"/>
          <w:szCs w:val="24"/>
          <w:u w:val="single"/>
          <w:shd w:fill="ff9a19" w:val="clear"/>
        </w:rPr>
      </w:pPr>
      <w:r w:rsidDel="00000000" w:rsidR="00000000" w:rsidRPr="00000000">
        <w:rPr>
          <w:rtl w:val="0"/>
        </w:rPr>
      </w:r>
    </w:p>
    <w:p w:rsidR="00000000" w:rsidDel="00000000" w:rsidP="00000000" w:rsidRDefault="00000000" w:rsidRPr="00000000" w14:paraId="000000A9">
      <w:pPr>
        <w:rPr>
          <w:b w:val="1"/>
          <w:sz w:val="24"/>
          <w:szCs w:val="24"/>
          <w:u w:val="single"/>
          <w:shd w:fill="ff9a19" w:val="clear"/>
        </w:rPr>
      </w:pP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Calibri"/>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5.png"/><Relationship Id="rId20" Type="http://schemas.openxmlformats.org/officeDocument/2006/relationships/hyperlink" Target="https://twitter.com/fastcase" TargetMode="External"/><Relationship Id="rId41" Type="http://schemas.openxmlformats.org/officeDocument/2006/relationships/image" Target="media/image3.png"/><Relationship Id="rId22" Type="http://schemas.openxmlformats.org/officeDocument/2006/relationships/image" Target="media/image4.png"/><Relationship Id="rId21" Type="http://schemas.openxmlformats.org/officeDocument/2006/relationships/hyperlink" Target="https://www.fastcase.com/webinars/" TargetMode="External"/><Relationship Id="rId24" Type="http://schemas.openxmlformats.org/officeDocument/2006/relationships/hyperlink" Target="https://twitter.com/LawStreetMedia" TargetMode="External"/><Relationship Id="rId23" Type="http://schemas.openxmlformats.org/officeDocument/2006/relationships/hyperlink" Target="https://twitter.com/LawStreetMedia"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lawstreetmedia.com/viewpoints-submit/" TargetMode="External"/><Relationship Id="rId26" Type="http://schemas.openxmlformats.org/officeDocument/2006/relationships/image" Target="media/image11.png"/><Relationship Id="rId25" Type="http://schemas.openxmlformats.org/officeDocument/2006/relationships/hyperlink" Target="https://lawstreetmedia.com/emerging-litigation-podcast/" TargetMode="External"/><Relationship Id="rId28" Type="http://schemas.openxmlformats.org/officeDocument/2006/relationships/hyperlink" Target="http://www.fastcase.com/support/" TargetMode="External"/><Relationship Id="rId27" Type="http://schemas.openxmlformats.org/officeDocument/2006/relationships/hyperlink" Target="https://twitter.com/fastcase" TargetMode="External"/><Relationship Id="rId5" Type="http://schemas.openxmlformats.org/officeDocument/2006/relationships/styles" Target="styles.xml"/><Relationship Id="rId6" Type="http://schemas.openxmlformats.org/officeDocument/2006/relationships/image" Target="media/image2.png"/><Relationship Id="rId29" Type="http://schemas.openxmlformats.org/officeDocument/2006/relationships/image" Target="media/image6.png"/><Relationship Id="rId7" Type="http://schemas.openxmlformats.org/officeDocument/2006/relationships/hyperlink" Target="https://twitter.com/LawStreetMedia" TargetMode="External"/><Relationship Id="rId8" Type="http://schemas.openxmlformats.org/officeDocument/2006/relationships/hyperlink" Target="https://twitter.com/LawStreetMedia" TargetMode="External"/><Relationship Id="rId31" Type="http://schemas.openxmlformats.org/officeDocument/2006/relationships/hyperlink" Target="https://attendee.gotowebinar.com/register/3806334843939513616" TargetMode="External"/><Relationship Id="rId30" Type="http://schemas.openxmlformats.org/officeDocument/2006/relationships/hyperlink" Target="https://register.gotowebinar.com/register/4798770534303755792" TargetMode="External"/><Relationship Id="rId11" Type="http://schemas.openxmlformats.org/officeDocument/2006/relationships/image" Target="media/image7.png"/><Relationship Id="rId33" Type="http://schemas.openxmlformats.org/officeDocument/2006/relationships/hyperlink" Target="https://attendee.gotowebinar.com/register/5363020109506501903" TargetMode="External"/><Relationship Id="rId10" Type="http://schemas.openxmlformats.org/officeDocument/2006/relationships/image" Target="media/image1.jpg"/><Relationship Id="rId32" Type="http://schemas.openxmlformats.org/officeDocument/2006/relationships/hyperlink" Target="https://www.fastcase.com/wp-content/uploads/2020/03/Introduction-to-Legal-Research-Webinar-Slides.pptx" TargetMode="External"/><Relationship Id="rId13" Type="http://schemas.openxmlformats.org/officeDocument/2006/relationships/image" Target="media/image8.gif"/><Relationship Id="rId35" Type="http://schemas.openxmlformats.org/officeDocument/2006/relationships/hyperlink" Target="https://attendee.gotowebinar.com/rt/170130042394949647" TargetMode="External"/><Relationship Id="rId12" Type="http://schemas.openxmlformats.org/officeDocument/2006/relationships/hyperlink" Target="https://twitter.com/fastcase" TargetMode="External"/><Relationship Id="rId34" Type="http://schemas.openxmlformats.org/officeDocument/2006/relationships/hyperlink" Target="https://www.fastcase.com/wp-content/uploads/2020/03/Docket-Sheet-Webinar-Slides.pptx" TargetMode="External"/><Relationship Id="rId15" Type="http://schemas.openxmlformats.org/officeDocument/2006/relationships/hyperlink" Target="https://twitter.com/fastcase" TargetMode="External"/><Relationship Id="rId37" Type="http://schemas.openxmlformats.org/officeDocument/2006/relationships/hyperlink" Target="https://www.fastcase.com/wp-content/uploads/2020/03/Introduction-to-Legal-Research-Webinar-Slides.pptx" TargetMode="External"/><Relationship Id="rId14" Type="http://schemas.openxmlformats.org/officeDocument/2006/relationships/hyperlink" Target="https://drive.google.com/file/d/1O9rwz5Yz7AVXWl2Mi7USIiW1ekCZpSrL/view" TargetMode="External"/><Relationship Id="rId36" Type="http://schemas.openxmlformats.org/officeDocument/2006/relationships/hyperlink" Target="https://attendee.gotowebinar.com/register/6893070802409028880" TargetMode="External"/><Relationship Id="rId17" Type="http://schemas.openxmlformats.org/officeDocument/2006/relationships/hyperlink" Target="https://twitter.com/fastcase" TargetMode="External"/><Relationship Id="rId39" Type="http://schemas.openxmlformats.org/officeDocument/2006/relationships/hyperlink" Target="https://www.fastcase.com/wp-content/uploads/2020/03/Boolean-Searching-Webinar-Slides.pptx" TargetMode="External"/><Relationship Id="rId16" Type="http://schemas.openxmlformats.org/officeDocument/2006/relationships/image" Target="media/image10.png"/><Relationship Id="rId38" Type="http://schemas.openxmlformats.org/officeDocument/2006/relationships/hyperlink" Target="https://attendee.gotowebinar.com/register/2474808670516653584" TargetMode="External"/><Relationship Id="rId19" Type="http://schemas.openxmlformats.org/officeDocument/2006/relationships/image" Target="media/image9.png"/><Relationship Id="rId18" Type="http://schemas.openxmlformats.org/officeDocument/2006/relationships/hyperlink" Target="https://www.youtube.com/watch?v=X574VjS7dUA&amp;feature=youtu.be"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